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B0" w:rsidRDefault="00E740B0">
      <w:pPr>
        <w:jc w:val="center"/>
        <w:rPr>
          <w:rFonts w:asciiTheme="minorEastAsia" w:hAnsiTheme="minorEastAsia" w:cstheme="minorEastAsia"/>
          <w:sz w:val="44"/>
          <w:szCs w:val="44"/>
        </w:rPr>
      </w:pPr>
    </w:p>
    <w:p w:rsidR="00E740B0" w:rsidRDefault="00E740B0">
      <w:pPr>
        <w:rPr>
          <w:rFonts w:asciiTheme="minorEastAsia" w:hAnsiTheme="minorEastAsia" w:cstheme="minorEastAsia"/>
          <w:sz w:val="44"/>
          <w:szCs w:val="44"/>
        </w:rPr>
      </w:pPr>
    </w:p>
    <w:p w:rsidR="00E740B0" w:rsidRDefault="00453313">
      <w:pPr>
        <w:jc w:val="center"/>
        <w:rPr>
          <w:rFonts w:ascii="宋体" w:eastAsia="宋体" w:hAnsi="宋体" w:cs="宋体"/>
          <w:w w:val="95"/>
          <w:sz w:val="36"/>
          <w:szCs w:val="36"/>
          <w:shd w:val="clear" w:color="auto" w:fill="FFFFFF"/>
        </w:rPr>
      </w:pPr>
      <w:r>
        <w:rPr>
          <w:rFonts w:asciiTheme="minorEastAsia" w:hAnsiTheme="minorEastAsia" w:cstheme="minorEastAsia" w:hint="eastAsia"/>
          <w:w w:val="95"/>
          <w:sz w:val="44"/>
          <w:szCs w:val="44"/>
        </w:rPr>
        <w:t>云南省省级行政事业单位国有资产处置管理办法</w:t>
      </w:r>
    </w:p>
    <w:p w:rsidR="00E740B0" w:rsidRDefault="00453313">
      <w:pPr>
        <w:jc w:val="center"/>
        <w:rPr>
          <w:rFonts w:ascii="楷体_GB2312" w:eastAsia="楷体_GB2312" w:hAnsi="楷体_GB2312" w:cs="楷体_GB2312"/>
          <w:sz w:val="32"/>
          <w:szCs w:val="32"/>
          <w:shd w:val="clear" w:color="auto" w:fill="FFFFFF"/>
        </w:rPr>
      </w:pPr>
      <w:r>
        <w:rPr>
          <w:rFonts w:ascii="楷体_GB2312" w:eastAsia="楷体_GB2312" w:hAnsi="楷体_GB2312" w:cs="楷体_GB2312" w:hint="eastAsia"/>
          <w:sz w:val="32"/>
          <w:szCs w:val="32"/>
          <w:shd w:val="clear" w:color="auto" w:fill="FFFFFF"/>
        </w:rPr>
        <w:t>（自</w:t>
      </w:r>
      <w:r>
        <w:rPr>
          <w:rFonts w:ascii="楷体_GB2312" w:eastAsia="楷体_GB2312" w:hAnsi="楷体_GB2312" w:cs="楷体_GB2312" w:hint="eastAsia"/>
          <w:sz w:val="32"/>
          <w:szCs w:val="32"/>
          <w:shd w:val="clear" w:color="auto" w:fill="FFFFFF"/>
        </w:rPr>
        <w:t xml:space="preserve">2020 </w:t>
      </w:r>
      <w:r>
        <w:rPr>
          <w:rFonts w:ascii="楷体_GB2312" w:eastAsia="楷体_GB2312" w:hAnsi="楷体_GB2312" w:cs="楷体_GB2312" w:hint="eastAsia"/>
          <w:sz w:val="32"/>
          <w:szCs w:val="32"/>
          <w:shd w:val="clear" w:color="auto" w:fill="FFFFFF"/>
        </w:rPr>
        <w:t>年</w:t>
      </w:r>
      <w:r>
        <w:rPr>
          <w:rFonts w:ascii="楷体_GB2312" w:eastAsia="楷体_GB2312" w:hAnsi="楷体_GB2312" w:cs="楷体_GB2312" w:hint="eastAsia"/>
          <w:sz w:val="32"/>
          <w:szCs w:val="32"/>
          <w:shd w:val="clear" w:color="auto" w:fill="FFFFFF"/>
        </w:rPr>
        <w:t>12</w:t>
      </w:r>
      <w:r>
        <w:rPr>
          <w:rFonts w:ascii="楷体_GB2312" w:eastAsia="楷体_GB2312" w:hAnsi="楷体_GB2312" w:cs="楷体_GB2312" w:hint="eastAsia"/>
          <w:sz w:val="32"/>
          <w:szCs w:val="32"/>
          <w:shd w:val="clear" w:color="auto" w:fill="FFFFFF"/>
        </w:rPr>
        <w:t>月</w:t>
      </w:r>
      <w:r>
        <w:rPr>
          <w:rFonts w:ascii="楷体_GB2312" w:eastAsia="楷体_GB2312" w:hAnsi="楷体_GB2312" w:cs="楷体_GB2312" w:hint="eastAsia"/>
          <w:sz w:val="32"/>
          <w:szCs w:val="32"/>
          <w:shd w:val="clear" w:color="auto" w:fill="FFFFFF"/>
        </w:rPr>
        <w:t>1</w:t>
      </w:r>
      <w:r>
        <w:rPr>
          <w:rFonts w:ascii="楷体_GB2312" w:eastAsia="楷体_GB2312" w:hAnsi="楷体_GB2312" w:cs="楷体_GB2312" w:hint="eastAsia"/>
          <w:sz w:val="32"/>
          <w:szCs w:val="32"/>
          <w:shd w:val="clear" w:color="auto" w:fill="FFFFFF"/>
        </w:rPr>
        <w:t>日起施行）</w:t>
      </w:r>
    </w:p>
    <w:p w:rsidR="00E740B0" w:rsidRDefault="00E740B0">
      <w:pPr>
        <w:jc w:val="center"/>
        <w:rPr>
          <w:rFonts w:ascii="黑体" w:eastAsia="黑体" w:hAnsi="黑体" w:cs="黑体"/>
          <w:sz w:val="32"/>
          <w:szCs w:val="32"/>
          <w:shd w:val="clear" w:color="auto" w:fill="FFFFFF"/>
        </w:rPr>
      </w:pPr>
    </w:p>
    <w:p w:rsidR="00E740B0" w:rsidRDefault="00453313">
      <w:pPr>
        <w:jc w:val="center"/>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第一章</w:t>
      </w:r>
      <w:r>
        <w:rPr>
          <w:rFonts w:ascii="黑体" w:eastAsia="黑体" w:hAnsi="黑体" w:cs="黑体" w:hint="eastAsia"/>
          <w:sz w:val="32"/>
          <w:szCs w:val="32"/>
          <w:shd w:val="clear" w:color="auto" w:fill="FFFFFF"/>
        </w:rPr>
        <w:t xml:space="preserve">  </w:t>
      </w:r>
      <w:r>
        <w:rPr>
          <w:rFonts w:ascii="黑体" w:eastAsia="黑体" w:hAnsi="黑体" w:cs="黑体" w:hint="eastAsia"/>
          <w:sz w:val="32"/>
          <w:szCs w:val="32"/>
          <w:shd w:val="clear" w:color="auto" w:fill="FFFFFF"/>
        </w:rPr>
        <w:t>总</w:t>
      </w:r>
      <w:r>
        <w:rPr>
          <w:rFonts w:ascii="黑体" w:eastAsia="黑体" w:hAnsi="黑体" w:cs="黑体" w:hint="eastAsia"/>
          <w:sz w:val="32"/>
          <w:szCs w:val="32"/>
          <w:shd w:val="clear" w:color="auto" w:fill="FFFFFF"/>
        </w:rPr>
        <w:tab/>
      </w:r>
      <w:r>
        <w:rPr>
          <w:rFonts w:ascii="黑体" w:eastAsia="黑体" w:hAnsi="黑体" w:cs="黑体" w:hint="eastAsia"/>
          <w:sz w:val="32"/>
          <w:szCs w:val="32"/>
          <w:shd w:val="clear" w:color="auto" w:fill="FFFFFF"/>
        </w:rPr>
        <w:t>则</w:t>
      </w:r>
    </w:p>
    <w:p w:rsidR="00E740B0" w:rsidRDefault="00E740B0">
      <w:pPr>
        <w:ind w:firstLineChars="200" w:firstLine="640"/>
        <w:rPr>
          <w:rFonts w:ascii="仿宋_GB2312" w:eastAsia="仿宋" w:hAnsi="仿宋_GB2312" w:cs="仿宋_GB2312"/>
          <w:sz w:val="32"/>
          <w:szCs w:val="32"/>
          <w:shd w:val="clear" w:color="auto" w:fill="FFFFFF"/>
        </w:rPr>
      </w:pPr>
    </w:p>
    <w:p w:rsidR="00E740B0" w:rsidRDefault="00453313">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第一条</w:t>
      </w:r>
      <w:r>
        <w:rPr>
          <w:rFonts w:ascii="仿宋_GB2312" w:eastAsia="仿宋" w:hAnsi="仿宋_GB2312"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为规范和加强省级行政事业单位国有资产处置管</w:t>
      </w:r>
      <w:r w:rsidRPr="00B71214">
        <w:rPr>
          <w:rFonts w:ascii="仿宋" w:eastAsia="仿宋" w:hAnsi="仿宋"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理，维护国有资产安全完整，保障国家所有者权益，根据《云南</w:t>
      </w:r>
      <w:r w:rsidRPr="00B71214">
        <w:rPr>
          <w:rFonts w:ascii="仿宋" w:eastAsia="仿宋" w:hAnsi="仿宋"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省人民政府办公厅关于印</w:t>
      </w:r>
      <w:r w:rsidRPr="00B71214">
        <w:rPr>
          <w:rFonts w:ascii="仿宋" w:eastAsia="仿宋" w:hAnsi="仿宋" w:cs="仿宋_GB2312" w:hint="eastAsia"/>
          <w:sz w:val="32"/>
          <w:szCs w:val="32"/>
          <w:shd w:val="clear" w:color="auto" w:fill="FFFFFF"/>
        </w:rPr>
        <w:t>发</w:t>
      </w:r>
      <w:r w:rsidRPr="00B71214">
        <w:rPr>
          <w:rFonts w:ascii="仿宋" w:eastAsia="仿宋" w:hAnsi="仿宋" w:cs="仿宋_GB2312" w:hint="eastAsia"/>
          <w:sz w:val="32"/>
          <w:szCs w:val="32"/>
          <w:shd w:val="clear" w:color="auto" w:fill="FFFFFF"/>
        </w:rPr>
        <w:t>云南省行政事业单位国有资产管理办法的通知》（云政办</w:t>
      </w:r>
      <w:proofErr w:type="gramStart"/>
      <w:r w:rsidRPr="00B71214">
        <w:rPr>
          <w:rFonts w:ascii="仿宋" w:eastAsia="仿宋" w:hAnsi="仿宋" w:cs="仿宋_GB2312" w:hint="eastAsia"/>
          <w:sz w:val="32"/>
          <w:szCs w:val="32"/>
          <w:shd w:val="clear" w:color="auto" w:fill="FFFFFF"/>
        </w:rPr>
        <w:t>规</w:t>
      </w:r>
      <w:proofErr w:type="gramEnd"/>
      <w:r w:rsidRPr="00B71214">
        <w:rPr>
          <w:rFonts w:ascii="仿宋" w:eastAsia="仿宋" w:hAnsi="仿宋" w:cs="仿宋_GB2312" w:hint="eastAsia"/>
          <w:sz w:val="32"/>
          <w:szCs w:val="32"/>
          <w:shd w:val="clear" w:color="auto" w:fill="FFFFFF"/>
        </w:rPr>
        <w:t>﹝</w:t>
      </w:r>
      <w:r w:rsidRPr="00B71214">
        <w:rPr>
          <w:rFonts w:ascii="仿宋" w:eastAsia="仿宋" w:hAnsi="仿宋" w:cs="仿宋" w:hint="eastAsia"/>
          <w:sz w:val="32"/>
          <w:szCs w:val="32"/>
          <w:shd w:val="clear" w:color="auto" w:fill="FFFFFF"/>
        </w:rPr>
        <w:t>2020</w:t>
      </w:r>
      <w:r w:rsidRPr="00B71214">
        <w:rPr>
          <w:rFonts w:ascii="仿宋" w:eastAsia="仿宋" w:hAnsi="仿宋" w:cs="仿宋" w:hint="eastAsia"/>
          <w:sz w:val="32"/>
          <w:szCs w:val="32"/>
          <w:shd w:val="clear" w:color="auto" w:fill="FFFFFF"/>
        </w:rPr>
        <w:t>﹞</w:t>
      </w:r>
      <w:r w:rsidRPr="00B71214">
        <w:rPr>
          <w:rFonts w:ascii="仿宋" w:eastAsia="仿宋" w:hAnsi="仿宋" w:cs="仿宋" w:hint="eastAsia"/>
          <w:sz w:val="32"/>
          <w:szCs w:val="32"/>
          <w:shd w:val="clear" w:color="auto" w:fill="FFFFFF"/>
        </w:rPr>
        <w:t>3</w:t>
      </w:r>
      <w:r w:rsidRPr="00B71214">
        <w:rPr>
          <w:rFonts w:ascii="仿宋" w:eastAsia="仿宋" w:hAnsi="仿宋" w:cs="仿宋_GB2312" w:hint="eastAsia"/>
          <w:sz w:val="32"/>
          <w:szCs w:val="32"/>
          <w:shd w:val="clear" w:color="auto" w:fill="FFFFFF"/>
        </w:rPr>
        <w:t>号），结合实际制定本办法。</w:t>
      </w:r>
    </w:p>
    <w:p w:rsidR="00E740B0" w:rsidRPr="00B71214" w:rsidRDefault="00453313">
      <w:pPr>
        <w:ind w:firstLineChars="200" w:firstLine="640"/>
        <w:rPr>
          <w:rFonts w:ascii="仿宋" w:eastAsia="仿宋" w:hAnsi="仿宋" w:cs="仿宋_GB2312"/>
          <w:sz w:val="32"/>
          <w:szCs w:val="32"/>
          <w:shd w:val="clear" w:color="auto" w:fill="FFFFFF"/>
        </w:rPr>
      </w:pPr>
      <w:r>
        <w:rPr>
          <w:rFonts w:ascii="黑体" w:eastAsia="黑体" w:hAnsi="黑体" w:cs="黑体" w:hint="eastAsia"/>
          <w:sz w:val="32"/>
          <w:szCs w:val="32"/>
          <w:shd w:val="clear" w:color="auto" w:fill="FFFFFF"/>
        </w:rPr>
        <w:t>第二条</w:t>
      </w:r>
      <w:r>
        <w:rPr>
          <w:rFonts w:ascii="仿宋_GB2312" w:eastAsia="仿宋" w:hAnsi="仿宋_GB2312"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本办法适用于省级行政事业单位国有资产处置行</w:t>
      </w:r>
      <w:r w:rsidRPr="00B71214">
        <w:rPr>
          <w:rFonts w:ascii="仿宋" w:eastAsia="仿宋" w:hAnsi="仿宋"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为。本办法所称省级行政事业单位是指省级党的机关、</w:t>
      </w:r>
      <w:proofErr w:type="gramStart"/>
      <w:r w:rsidRPr="00B71214">
        <w:rPr>
          <w:rFonts w:ascii="仿宋" w:eastAsia="仿宋" w:hAnsi="仿宋" w:cs="仿宋_GB2312" w:hint="eastAsia"/>
          <w:sz w:val="32"/>
          <w:szCs w:val="32"/>
          <w:shd w:val="clear" w:color="auto" w:fill="FFFFFF"/>
        </w:rPr>
        <w:t>人大机</w:t>
      </w:r>
      <w:proofErr w:type="gramEnd"/>
      <w:r w:rsidRPr="00B71214">
        <w:rPr>
          <w:rFonts w:ascii="仿宋" w:eastAsia="仿宋" w:hAnsi="仿宋"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关、行政机关、政协机关、审判机关、检察机关、各民主党派机</w:t>
      </w:r>
      <w:r w:rsidRPr="00B71214">
        <w:rPr>
          <w:rFonts w:ascii="仿宋" w:eastAsia="仿宋" w:hAnsi="仿宋"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关和各类事业单位。</w:t>
      </w:r>
    </w:p>
    <w:p w:rsidR="00E740B0" w:rsidRPr="00B71214" w:rsidRDefault="00453313">
      <w:pPr>
        <w:ind w:firstLineChars="200" w:firstLine="640"/>
        <w:rPr>
          <w:rFonts w:ascii="仿宋" w:eastAsia="仿宋" w:hAnsi="仿宋" w:cs="仿宋_GB2312"/>
          <w:sz w:val="32"/>
          <w:szCs w:val="32"/>
          <w:shd w:val="clear" w:color="auto" w:fill="FFFFFF"/>
        </w:rPr>
      </w:pPr>
      <w:r>
        <w:rPr>
          <w:rFonts w:ascii="黑体" w:eastAsia="黑体" w:hAnsi="黑体" w:cs="黑体" w:hint="eastAsia"/>
          <w:sz w:val="32"/>
          <w:szCs w:val="32"/>
          <w:shd w:val="clear" w:color="auto" w:fill="FFFFFF"/>
        </w:rPr>
        <w:t>第三条</w:t>
      </w:r>
      <w:r>
        <w:rPr>
          <w:rFonts w:ascii="仿宋_GB2312" w:eastAsia="仿宋" w:hAnsi="仿宋_GB2312"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本办法所称的行政事业单位国有资产，是指由行政</w:t>
      </w:r>
      <w:r w:rsidRPr="00B71214">
        <w:rPr>
          <w:rFonts w:ascii="仿宋" w:eastAsia="仿宋" w:hAnsi="仿宋"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事业单位占有、使用、管理的，依法确认为国家所有的各种经济</w:t>
      </w:r>
      <w:r w:rsidRPr="00B71214">
        <w:rPr>
          <w:rFonts w:ascii="仿宋" w:eastAsia="仿宋" w:hAnsi="仿宋"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资源。其表现形式为固定资产、流动资产、无形资产和对外投资</w:t>
      </w:r>
      <w:r w:rsidRPr="00B71214">
        <w:rPr>
          <w:rFonts w:ascii="仿宋" w:eastAsia="仿宋" w:hAnsi="仿宋"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等。</w:t>
      </w:r>
    </w:p>
    <w:p w:rsidR="00E740B0" w:rsidRPr="00B71214" w:rsidRDefault="00453313">
      <w:pPr>
        <w:ind w:firstLineChars="200" w:firstLine="640"/>
        <w:rPr>
          <w:rFonts w:ascii="仿宋" w:eastAsia="仿宋" w:hAnsi="仿宋" w:cs="仿宋_GB2312"/>
          <w:sz w:val="32"/>
          <w:szCs w:val="32"/>
          <w:shd w:val="clear" w:color="auto" w:fill="FFFFFF"/>
        </w:rPr>
      </w:pPr>
      <w:r>
        <w:rPr>
          <w:rFonts w:ascii="黑体" w:eastAsia="黑体" w:hAnsi="黑体" w:cs="黑体" w:hint="eastAsia"/>
          <w:sz w:val="32"/>
          <w:szCs w:val="32"/>
          <w:shd w:val="clear" w:color="auto" w:fill="FFFFFF"/>
        </w:rPr>
        <w:t>第四条</w:t>
      </w:r>
      <w:r>
        <w:rPr>
          <w:rFonts w:ascii="仿宋_GB2312" w:eastAsia="仿宋" w:hAnsi="仿宋_GB2312"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省级行政事业单位国有资产处置，是指省级行政事</w:t>
      </w:r>
      <w:r w:rsidRPr="00B71214">
        <w:rPr>
          <w:rFonts w:ascii="仿宋" w:eastAsia="仿宋" w:hAnsi="仿宋"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lastRenderedPageBreak/>
        <w:t>业单位对其占有、使用、管理的国有资产进行产权转移或者核销</w:t>
      </w:r>
      <w:r w:rsidRPr="00B71214">
        <w:rPr>
          <w:rFonts w:ascii="仿宋" w:eastAsia="仿宋" w:hAnsi="仿宋"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资产价值的行为。处置方式包括无偿调拨</w:t>
      </w:r>
      <w:r w:rsidRPr="00B71214">
        <w:rPr>
          <w:rFonts w:ascii="仿宋" w:eastAsia="仿宋" w:hAnsi="仿宋" w:cs="仿宋_GB2312" w:hint="eastAsia"/>
          <w:sz w:val="32"/>
          <w:szCs w:val="32"/>
          <w:shd w:val="clear" w:color="auto" w:fill="FFFFFF"/>
        </w:rPr>
        <w:t>（划转）、出售、出让、</w:t>
      </w:r>
      <w:bookmarkStart w:id="0" w:name="_GoBack"/>
      <w:bookmarkEnd w:id="0"/>
      <w:r w:rsidRPr="00B71214">
        <w:rPr>
          <w:rFonts w:ascii="仿宋" w:eastAsia="仿宋" w:hAnsi="仿宋" w:cs="仿宋_GB2312" w:hint="eastAsia"/>
          <w:sz w:val="32"/>
          <w:szCs w:val="32"/>
          <w:shd w:val="clear" w:color="auto" w:fill="FFFFFF"/>
        </w:rPr>
        <w:t>转让、置换、对外捐赠、报废、报损以及货币性资产损失核销等</w:t>
      </w:r>
      <w:r w:rsidRPr="00B71214">
        <w:rPr>
          <w:rFonts w:ascii="仿宋" w:eastAsia="仿宋" w:hAnsi="仿宋"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w:t>
      </w:r>
    </w:p>
    <w:p w:rsidR="00E740B0" w:rsidRPr="00B71214" w:rsidRDefault="00453313">
      <w:pPr>
        <w:ind w:firstLineChars="200" w:firstLine="640"/>
        <w:rPr>
          <w:rFonts w:ascii="仿宋" w:eastAsia="仿宋" w:hAnsi="仿宋" w:cs="仿宋_GB2312"/>
          <w:sz w:val="32"/>
          <w:szCs w:val="32"/>
          <w:shd w:val="clear" w:color="auto" w:fill="FFFFFF"/>
        </w:rPr>
      </w:pPr>
      <w:r>
        <w:rPr>
          <w:rFonts w:ascii="黑体" w:eastAsia="黑体" w:hAnsi="黑体" w:cs="黑体" w:hint="eastAsia"/>
          <w:sz w:val="32"/>
          <w:szCs w:val="32"/>
          <w:shd w:val="clear" w:color="auto" w:fill="FFFFFF"/>
        </w:rPr>
        <w:t>第五条</w:t>
      </w:r>
      <w:r>
        <w:rPr>
          <w:rFonts w:ascii="仿宋_GB2312" w:eastAsia="仿宋" w:hAnsi="仿宋_GB2312"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省级行政事业单位处置国有资产，应当遵循公开、</w:t>
      </w:r>
      <w:r w:rsidRPr="00B71214">
        <w:rPr>
          <w:rFonts w:ascii="仿宋" w:eastAsia="仿宋" w:hAnsi="仿宋"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公平、公正的原则，符合法律、法规和规章规定，产权清晰无争</w:t>
      </w:r>
      <w:r w:rsidRPr="00B71214">
        <w:rPr>
          <w:rFonts w:ascii="仿宋" w:eastAsia="仿宋" w:hAnsi="仿宋"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议，与资产配置、使用相结合，严格按照规定权限履行审批手</w:t>
      </w:r>
      <w:r w:rsidRPr="00B71214">
        <w:rPr>
          <w:rFonts w:ascii="仿宋" w:eastAsia="仿宋" w:hAnsi="仿宋"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续，未经批准不得擅自处置。</w:t>
      </w:r>
    </w:p>
    <w:p w:rsidR="00E740B0" w:rsidRDefault="00E740B0">
      <w:pPr>
        <w:ind w:firstLineChars="200" w:firstLine="640"/>
        <w:rPr>
          <w:rFonts w:ascii="仿宋_GB2312" w:eastAsia="仿宋" w:hAnsi="仿宋_GB2312" w:cs="仿宋_GB2312"/>
          <w:sz w:val="32"/>
          <w:szCs w:val="32"/>
          <w:shd w:val="clear" w:color="auto" w:fill="FFFFFF"/>
        </w:rPr>
      </w:pPr>
    </w:p>
    <w:p w:rsidR="00E740B0" w:rsidRDefault="00453313">
      <w:pPr>
        <w:jc w:val="center"/>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第二章</w:t>
      </w:r>
      <w:r>
        <w:rPr>
          <w:rFonts w:ascii="黑体" w:eastAsia="黑体" w:hAnsi="黑体" w:cs="黑体" w:hint="eastAsia"/>
          <w:sz w:val="32"/>
          <w:szCs w:val="32"/>
          <w:shd w:val="clear" w:color="auto" w:fill="FFFFFF"/>
        </w:rPr>
        <w:t xml:space="preserve">  </w:t>
      </w:r>
      <w:r>
        <w:rPr>
          <w:rFonts w:ascii="黑体" w:eastAsia="黑体" w:hAnsi="黑体" w:cs="黑体" w:hint="eastAsia"/>
          <w:sz w:val="32"/>
          <w:szCs w:val="32"/>
          <w:shd w:val="clear" w:color="auto" w:fill="FFFFFF"/>
        </w:rPr>
        <w:t>处置范围及评估</w:t>
      </w:r>
    </w:p>
    <w:p w:rsidR="00E740B0" w:rsidRDefault="00E740B0">
      <w:pPr>
        <w:rPr>
          <w:rFonts w:ascii="黑体" w:eastAsia="黑体" w:hAnsi="黑体" w:cs="黑体"/>
          <w:sz w:val="32"/>
          <w:szCs w:val="32"/>
          <w:shd w:val="clear" w:color="auto" w:fill="FFFFFF"/>
        </w:rPr>
      </w:pPr>
    </w:p>
    <w:p w:rsidR="00E740B0" w:rsidRPr="00B71214" w:rsidRDefault="00453313">
      <w:pPr>
        <w:ind w:firstLineChars="200" w:firstLine="640"/>
        <w:rPr>
          <w:rFonts w:ascii="仿宋" w:eastAsia="仿宋" w:hAnsi="仿宋" w:cs="仿宋_GB2312"/>
          <w:sz w:val="32"/>
          <w:szCs w:val="32"/>
          <w:shd w:val="clear" w:color="auto" w:fill="FFFFFF"/>
        </w:rPr>
      </w:pPr>
      <w:r>
        <w:rPr>
          <w:rFonts w:ascii="黑体" w:eastAsia="黑体" w:hAnsi="黑体" w:cs="黑体" w:hint="eastAsia"/>
          <w:sz w:val="32"/>
          <w:szCs w:val="32"/>
          <w:shd w:val="clear" w:color="auto" w:fill="FFFFFF"/>
        </w:rPr>
        <w:t>第六条</w:t>
      </w:r>
      <w:r>
        <w:rPr>
          <w:rFonts w:ascii="黑体" w:eastAsia="黑体" w:hAnsi="黑体" w:cs="黑体"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省级行政事业单位处置的资产范围包括：</w:t>
      </w:r>
      <w:r w:rsidRPr="00B71214">
        <w:rPr>
          <w:rFonts w:ascii="仿宋" w:eastAsia="仿宋" w:hAnsi="仿宋" w:cs="仿宋_GB2312" w:hint="eastAsia"/>
          <w:sz w:val="32"/>
          <w:szCs w:val="32"/>
          <w:shd w:val="clear" w:color="auto" w:fill="FFFFFF"/>
        </w:rPr>
        <w:t xml:space="preserve"> </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（一）闲置资产；</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（二）因技术原因并经过专业评定，确需报废、淘汰的资产；</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（三）因单位分立、撤销、合并、改制、隶属关系改变等原</w:t>
      </w:r>
      <w:r w:rsidRPr="00B71214">
        <w:rPr>
          <w:rFonts w:ascii="仿宋" w:eastAsia="仿宋" w:hAnsi="仿宋"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因发生的产权或者使</w:t>
      </w:r>
      <w:r w:rsidRPr="00B71214">
        <w:rPr>
          <w:rFonts w:ascii="仿宋" w:eastAsia="仿宋" w:hAnsi="仿宋" w:cs="仿宋_GB2312" w:hint="eastAsia"/>
          <w:sz w:val="32"/>
          <w:szCs w:val="32"/>
          <w:shd w:val="clear" w:color="auto" w:fill="FFFFFF"/>
        </w:rPr>
        <w:t>用权转移的资产；</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（四）盘亏、呆账及非</w:t>
      </w:r>
      <w:proofErr w:type="gramStart"/>
      <w:r w:rsidRPr="00B71214">
        <w:rPr>
          <w:rFonts w:ascii="仿宋" w:eastAsia="仿宋" w:hAnsi="仿宋" w:cs="仿宋_GB2312" w:hint="eastAsia"/>
          <w:sz w:val="32"/>
          <w:szCs w:val="32"/>
          <w:shd w:val="clear" w:color="auto" w:fill="FFFFFF"/>
        </w:rPr>
        <w:t>正常损失</w:t>
      </w:r>
      <w:proofErr w:type="gramEnd"/>
      <w:r w:rsidRPr="00B71214">
        <w:rPr>
          <w:rFonts w:ascii="仿宋" w:eastAsia="仿宋" w:hAnsi="仿宋" w:cs="仿宋_GB2312" w:hint="eastAsia"/>
          <w:sz w:val="32"/>
          <w:szCs w:val="32"/>
          <w:shd w:val="clear" w:color="auto" w:fill="FFFFFF"/>
        </w:rPr>
        <w:t>的资产；</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（五）已超过使用年限无法使用的资产；</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（六）依照国家有关规定需要进行资产处置的其他情形。</w:t>
      </w:r>
    </w:p>
    <w:p w:rsidR="00E740B0" w:rsidRPr="00B71214" w:rsidRDefault="00453313">
      <w:pPr>
        <w:ind w:firstLineChars="200" w:firstLine="640"/>
        <w:rPr>
          <w:rFonts w:ascii="仿宋" w:eastAsia="仿宋" w:hAnsi="仿宋" w:cs="仿宋_GB2312"/>
          <w:sz w:val="32"/>
          <w:szCs w:val="32"/>
          <w:shd w:val="clear" w:color="auto" w:fill="FFFFFF"/>
        </w:rPr>
      </w:pPr>
      <w:r>
        <w:rPr>
          <w:rFonts w:ascii="黑体" w:eastAsia="黑体" w:hAnsi="黑体" w:cs="黑体" w:hint="eastAsia"/>
          <w:sz w:val="32"/>
          <w:szCs w:val="32"/>
          <w:shd w:val="clear" w:color="auto" w:fill="FFFFFF"/>
        </w:rPr>
        <w:t>第七条</w:t>
      </w:r>
      <w:r>
        <w:rPr>
          <w:rFonts w:ascii="仿宋_GB2312" w:eastAsia="仿宋" w:hAnsi="仿宋_GB2312"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省级行政事业单位确因技术淘汰或国家其他规定需要进行替换，但还可以继续使用的固定资产（非涉密），可在</w:t>
      </w:r>
      <w:r w:rsidRPr="00B71214">
        <w:rPr>
          <w:rFonts w:ascii="仿宋" w:eastAsia="仿宋" w:hAnsi="仿宋" w:cs="仿宋_GB2312" w:hint="eastAsia"/>
          <w:sz w:val="32"/>
          <w:szCs w:val="32"/>
          <w:shd w:val="clear" w:color="auto" w:fill="FFFFFF"/>
        </w:rPr>
        <w:lastRenderedPageBreak/>
        <w:t>国有资产管理信息系统调剂模块进行登记，供调剂或捐赠使用。</w:t>
      </w:r>
    </w:p>
    <w:p w:rsidR="00E740B0" w:rsidRPr="00B71214" w:rsidRDefault="00453313">
      <w:pPr>
        <w:ind w:firstLineChars="200" w:firstLine="640"/>
        <w:rPr>
          <w:rFonts w:ascii="仿宋" w:eastAsia="仿宋" w:hAnsi="仿宋" w:cs="仿宋_GB2312"/>
          <w:sz w:val="32"/>
          <w:szCs w:val="32"/>
          <w:shd w:val="clear" w:color="auto" w:fill="FFFFFF"/>
        </w:rPr>
      </w:pPr>
      <w:r>
        <w:rPr>
          <w:rFonts w:ascii="黑体" w:eastAsia="黑体" w:hAnsi="黑体" w:cs="黑体" w:hint="eastAsia"/>
          <w:sz w:val="32"/>
          <w:szCs w:val="32"/>
          <w:shd w:val="clear" w:color="auto" w:fill="FFFFFF"/>
        </w:rPr>
        <w:t>第八条</w:t>
      </w:r>
      <w:r>
        <w:rPr>
          <w:rFonts w:ascii="仿宋_GB2312" w:eastAsia="仿宋" w:hAnsi="仿宋_GB2312"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资产处置事项的批复和处置交易凭证，是单位进行相关资产和会计账务处理、相关部门办理资产产权变更和登记手续的依据。</w:t>
      </w:r>
    </w:p>
    <w:p w:rsidR="00E740B0" w:rsidRPr="00B71214" w:rsidRDefault="00453313">
      <w:pPr>
        <w:ind w:firstLineChars="200" w:firstLine="640"/>
        <w:rPr>
          <w:rFonts w:ascii="仿宋" w:eastAsia="仿宋" w:hAnsi="仿宋" w:cs="仿宋_GB2312"/>
          <w:sz w:val="32"/>
          <w:szCs w:val="32"/>
          <w:shd w:val="clear" w:color="auto" w:fill="FFFFFF"/>
        </w:rPr>
      </w:pPr>
      <w:r>
        <w:rPr>
          <w:rFonts w:ascii="黑体" w:eastAsia="黑体" w:hAnsi="黑体" w:cs="黑体" w:hint="eastAsia"/>
          <w:sz w:val="32"/>
          <w:szCs w:val="32"/>
          <w:shd w:val="clear" w:color="auto" w:fill="FFFFFF"/>
        </w:rPr>
        <w:t>第九条</w:t>
      </w:r>
      <w:r>
        <w:rPr>
          <w:rFonts w:ascii="仿宋_GB2312" w:eastAsia="仿宋" w:hAnsi="仿宋_GB2312"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省级行政事业单位有以下情况需要进行资产评估：</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（一）拍卖、有偿转让、置换国有资产的；</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（二）整体或者部分改制为企业的；</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（三）合并、分立、清算的；</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（四）确定涉讼资产价值的；</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（五）取得没有原始价格凭证资产的；</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（六）整体或者部分资产租赁给非国有单位的；</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（七）依照国家有关规定需要进行资产评估的其他情形。</w:t>
      </w:r>
    </w:p>
    <w:p w:rsidR="00E740B0" w:rsidRPr="00B71214" w:rsidRDefault="00453313">
      <w:pPr>
        <w:ind w:firstLineChars="200" w:firstLine="640"/>
        <w:rPr>
          <w:rFonts w:ascii="仿宋" w:eastAsia="仿宋" w:hAnsi="仿宋" w:cs="仿宋_GB2312"/>
          <w:sz w:val="32"/>
          <w:szCs w:val="32"/>
          <w:shd w:val="clear" w:color="auto" w:fill="FFFFFF"/>
        </w:rPr>
      </w:pPr>
      <w:r>
        <w:rPr>
          <w:rFonts w:ascii="黑体" w:eastAsia="黑体" w:hAnsi="黑体" w:cs="黑体" w:hint="eastAsia"/>
          <w:sz w:val="32"/>
          <w:szCs w:val="32"/>
          <w:shd w:val="clear" w:color="auto" w:fill="FFFFFF"/>
        </w:rPr>
        <w:t>第十条</w:t>
      </w:r>
      <w:r>
        <w:rPr>
          <w:rFonts w:ascii="仿宋_GB2312" w:eastAsia="仿宋" w:hAnsi="仿宋_GB2312"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省级行政事业单位有下列情形之一的，可以不进行</w:t>
      </w:r>
      <w:r w:rsidRPr="00B71214">
        <w:rPr>
          <w:rFonts w:ascii="仿宋" w:eastAsia="仿宋" w:hAnsi="仿宋"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资产评估：</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（一）经批准整体或部分资产无偿划转的；</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（二）下属单位之间合并、资产划转、置换和转让的；</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（三）发生其他不影响国有资产权益的特殊产权变动行为，根据权限报经省财政厅、省机关事务局确认可以不进行资产评</w:t>
      </w:r>
      <w:r w:rsidRPr="00B71214">
        <w:rPr>
          <w:rFonts w:ascii="仿宋" w:eastAsia="仿宋" w:hAnsi="仿宋"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估的。</w:t>
      </w:r>
    </w:p>
    <w:p w:rsidR="00E740B0" w:rsidRPr="00B71214" w:rsidRDefault="00453313">
      <w:pPr>
        <w:ind w:firstLineChars="200" w:firstLine="640"/>
        <w:rPr>
          <w:rFonts w:ascii="仿宋" w:eastAsia="仿宋" w:hAnsi="仿宋" w:cs="仿宋_GB2312"/>
          <w:sz w:val="32"/>
          <w:szCs w:val="32"/>
          <w:shd w:val="clear" w:color="auto" w:fill="FFFFFF"/>
        </w:rPr>
      </w:pPr>
      <w:r>
        <w:rPr>
          <w:rFonts w:ascii="黑体" w:eastAsia="黑体" w:hAnsi="黑体" w:cs="黑体" w:hint="eastAsia"/>
          <w:sz w:val="32"/>
          <w:szCs w:val="32"/>
          <w:shd w:val="clear" w:color="auto" w:fill="FFFFFF"/>
        </w:rPr>
        <w:t>第十一条</w:t>
      </w:r>
      <w:r>
        <w:rPr>
          <w:rFonts w:ascii="仿宋_GB2312" w:eastAsia="仿宋" w:hAnsi="仿宋_GB2312"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省级行政事业单位应当如实向资产评估机构提</w:t>
      </w:r>
      <w:r w:rsidRPr="00B71214">
        <w:rPr>
          <w:rFonts w:ascii="仿宋" w:eastAsia="仿宋" w:hAnsi="仿宋" w:cs="仿宋_GB2312" w:hint="eastAsia"/>
          <w:sz w:val="32"/>
          <w:szCs w:val="32"/>
          <w:shd w:val="clear" w:color="auto" w:fill="FFFFFF"/>
        </w:rPr>
        <w:lastRenderedPageBreak/>
        <w:t>供有关情况和资料，并对所提供的情况和资料的客观性、真实性和合法性负责，不得以任何形式干预资产评估机构独立执行。</w:t>
      </w:r>
    </w:p>
    <w:p w:rsidR="00E740B0" w:rsidRDefault="00E740B0">
      <w:pPr>
        <w:jc w:val="center"/>
        <w:rPr>
          <w:rFonts w:ascii="黑体" w:eastAsia="黑体" w:hAnsi="黑体" w:cs="黑体"/>
          <w:sz w:val="32"/>
          <w:szCs w:val="32"/>
          <w:shd w:val="clear" w:color="auto" w:fill="FFFFFF"/>
        </w:rPr>
      </w:pPr>
    </w:p>
    <w:p w:rsidR="00E740B0" w:rsidRDefault="00453313">
      <w:pPr>
        <w:jc w:val="center"/>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第三章</w:t>
      </w:r>
      <w:r>
        <w:rPr>
          <w:rFonts w:ascii="黑体" w:eastAsia="黑体" w:hAnsi="黑体" w:cs="黑体" w:hint="eastAsia"/>
          <w:sz w:val="32"/>
          <w:szCs w:val="32"/>
          <w:shd w:val="clear" w:color="auto" w:fill="FFFFFF"/>
        </w:rPr>
        <w:t xml:space="preserve">  </w:t>
      </w:r>
      <w:r>
        <w:rPr>
          <w:rFonts w:ascii="黑体" w:eastAsia="黑体" w:hAnsi="黑体" w:cs="黑体" w:hint="eastAsia"/>
          <w:sz w:val="32"/>
          <w:szCs w:val="32"/>
          <w:shd w:val="clear" w:color="auto" w:fill="FFFFFF"/>
        </w:rPr>
        <w:t>出售、出让、转让和置换</w:t>
      </w:r>
    </w:p>
    <w:p w:rsidR="00E740B0" w:rsidRDefault="00E740B0">
      <w:pPr>
        <w:ind w:firstLineChars="200" w:firstLine="640"/>
        <w:rPr>
          <w:rFonts w:ascii="仿宋_GB2312" w:eastAsia="仿宋" w:hAnsi="仿宋_GB2312" w:cs="仿宋_GB2312"/>
          <w:sz w:val="32"/>
          <w:szCs w:val="32"/>
          <w:shd w:val="clear" w:color="auto" w:fill="FFFFFF"/>
        </w:rPr>
      </w:pPr>
    </w:p>
    <w:p w:rsidR="00E740B0" w:rsidRPr="00B71214" w:rsidRDefault="00453313">
      <w:pPr>
        <w:ind w:firstLineChars="200" w:firstLine="640"/>
        <w:rPr>
          <w:rFonts w:ascii="仿宋" w:eastAsia="仿宋" w:hAnsi="仿宋" w:cs="仿宋_GB2312"/>
          <w:sz w:val="32"/>
          <w:szCs w:val="32"/>
          <w:shd w:val="clear" w:color="auto" w:fill="FFFFFF"/>
        </w:rPr>
      </w:pPr>
      <w:r>
        <w:rPr>
          <w:rFonts w:ascii="黑体" w:eastAsia="黑体" w:hAnsi="黑体" w:cs="黑体" w:hint="eastAsia"/>
          <w:sz w:val="32"/>
          <w:szCs w:val="32"/>
          <w:shd w:val="clear" w:color="auto" w:fill="FFFFFF"/>
        </w:rPr>
        <w:t>第十二条</w:t>
      </w:r>
      <w:r>
        <w:rPr>
          <w:rFonts w:ascii="仿宋_GB2312" w:eastAsia="仿宋" w:hAnsi="仿宋_GB2312"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出售、出让、转让是指变更行政事业单位国有资</w:t>
      </w:r>
      <w:r w:rsidRPr="00B71214">
        <w:rPr>
          <w:rFonts w:ascii="仿宋" w:eastAsia="仿宋" w:hAnsi="仿宋"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产所有权或占有、使用权并取得相应收益的行为。</w:t>
      </w:r>
    </w:p>
    <w:p w:rsidR="00E740B0" w:rsidRPr="00B71214" w:rsidRDefault="00453313">
      <w:pPr>
        <w:ind w:firstLineChars="200" w:firstLine="640"/>
        <w:rPr>
          <w:rFonts w:ascii="仿宋" w:eastAsia="仿宋" w:hAnsi="仿宋" w:cs="仿宋_GB2312"/>
          <w:sz w:val="32"/>
          <w:szCs w:val="32"/>
          <w:shd w:val="clear" w:color="auto" w:fill="FFFFFF"/>
        </w:rPr>
      </w:pPr>
      <w:r>
        <w:rPr>
          <w:rFonts w:ascii="黑体" w:eastAsia="黑体" w:hAnsi="黑体" w:cs="黑体" w:hint="eastAsia"/>
          <w:sz w:val="32"/>
          <w:szCs w:val="32"/>
          <w:shd w:val="clear" w:color="auto" w:fill="FFFFFF"/>
        </w:rPr>
        <w:t>第十三条</w:t>
      </w:r>
      <w:r>
        <w:rPr>
          <w:rFonts w:ascii="仿宋_GB2312" w:eastAsia="仿宋" w:hAnsi="仿宋_GB2312"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省级行政事业单位出售、出让、转让土地、房屋车辆和大型（贵重）仪器、设备、股权等符</w:t>
      </w:r>
      <w:r w:rsidRPr="00B71214">
        <w:rPr>
          <w:rFonts w:ascii="仿宋" w:eastAsia="仿宋" w:hAnsi="仿宋" w:cs="仿宋_GB2312" w:hint="eastAsia"/>
          <w:sz w:val="32"/>
          <w:szCs w:val="32"/>
          <w:shd w:val="clear" w:color="auto" w:fill="FFFFFF"/>
        </w:rPr>
        <w:t>合进场交易的资产，按照规定评估后，纳入统一的公共资源交易平台，通过产权交易机构、招标代理机构或拍卖机构，采取“招、拍、挂”或者国家法律法规规定的其他方式进行公开处置。在交易过程中，当交易价格低于评估价格的</w:t>
      </w:r>
      <w:r w:rsidRPr="00B71214">
        <w:rPr>
          <w:rFonts w:ascii="仿宋" w:eastAsia="仿宋" w:hAnsi="仿宋" w:cs="仿宋_GB2312" w:hint="eastAsia"/>
          <w:sz w:val="32"/>
          <w:szCs w:val="32"/>
          <w:shd w:val="clear" w:color="auto" w:fill="FFFFFF"/>
        </w:rPr>
        <w:t>90%</w:t>
      </w:r>
      <w:r w:rsidRPr="00B71214">
        <w:rPr>
          <w:rFonts w:ascii="仿宋" w:eastAsia="仿宋" w:hAnsi="仿宋" w:cs="仿宋_GB2312" w:hint="eastAsia"/>
          <w:sz w:val="32"/>
          <w:szCs w:val="32"/>
          <w:shd w:val="clear" w:color="auto" w:fill="FFFFFF"/>
        </w:rPr>
        <w:t>，</w:t>
      </w:r>
      <w:r w:rsidRPr="00B71214">
        <w:rPr>
          <w:rFonts w:ascii="仿宋" w:eastAsia="仿宋" w:hAnsi="仿宋" w:cs="仿宋_GB2312" w:hint="eastAsia"/>
          <w:sz w:val="32"/>
          <w:szCs w:val="32"/>
          <w:shd w:val="clear" w:color="auto" w:fill="FFFFFF"/>
        </w:rPr>
        <w:t>应当按规定权限报省财政厅、省机关事务局或主管部门重新确认后交易。</w:t>
      </w:r>
    </w:p>
    <w:p w:rsidR="00E740B0" w:rsidRPr="00B71214" w:rsidRDefault="00453313">
      <w:pPr>
        <w:ind w:firstLineChars="200" w:firstLine="640"/>
        <w:rPr>
          <w:rFonts w:ascii="仿宋" w:eastAsia="仿宋" w:hAnsi="仿宋" w:cs="仿宋_GB2312"/>
          <w:sz w:val="32"/>
          <w:szCs w:val="32"/>
          <w:shd w:val="clear" w:color="auto" w:fill="FFFFFF"/>
        </w:rPr>
      </w:pPr>
      <w:r>
        <w:rPr>
          <w:rFonts w:ascii="黑体" w:eastAsia="黑体" w:hAnsi="黑体" w:cs="黑体" w:hint="eastAsia"/>
          <w:sz w:val="32"/>
          <w:szCs w:val="32"/>
          <w:shd w:val="clear" w:color="auto" w:fill="FFFFFF"/>
        </w:rPr>
        <w:t>第十四条</w:t>
      </w:r>
      <w:r>
        <w:rPr>
          <w:rFonts w:ascii="仿宋_GB2312" w:eastAsia="仿宋" w:hAnsi="仿宋_GB2312"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省级行政事业单位申请出售、出让、转让国有资</w:t>
      </w:r>
      <w:r w:rsidRPr="00B71214">
        <w:rPr>
          <w:rFonts w:ascii="仿宋" w:eastAsia="仿宋" w:hAnsi="仿宋"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产，应提交以下材料：</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（一）书面申请文件；</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（二）国有资产处置申请表</w:t>
      </w:r>
      <w:r w:rsidRPr="00B71214">
        <w:rPr>
          <w:rFonts w:ascii="仿宋" w:eastAsia="仿宋" w:hAnsi="仿宋"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（加盖单位公章）；</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（三）资产价值凭证及产权证明的复印件（加盖单位公章）。包括：购货发票或收据、工程决算副本、国有土地使用权证、房</w:t>
      </w:r>
      <w:r w:rsidRPr="00B71214">
        <w:rPr>
          <w:rFonts w:ascii="仿宋" w:eastAsia="仿宋" w:hAnsi="仿宋" w:cs="仿宋_GB2312" w:hint="eastAsia"/>
          <w:sz w:val="32"/>
          <w:szCs w:val="32"/>
          <w:shd w:val="clear" w:color="auto" w:fill="FFFFFF"/>
        </w:rPr>
        <w:lastRenderedPageBreak/>
        <w:t>屋所有权证、股权证等；</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（四）涉及资产评估的，需提供有资质的评估公司出具的评估报告；</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（五）出售、出让、转让合同草案，属于股权转让的，还应提交股权转让可行性报告；</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（六）出售、出让、转让国有资产的内部决议或会议纪要复印件（加盖单位公章）；</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（七）其他材料。</w:t>
      </w:r>
    </w:p>
    <w:p w:rsidR="00E740B0" w:rsidRPr="00B71214" w:rsidRDefault="00453313">
      <w:pPr>
        <w:ind w:firstLineChars="200" w:firstLine="640"/>
        <w:rPr>
          <w:rFonts w:ascii="仿宋" w:eastAsia="仿宋" w:hAnsi="仿宋" w:cs="仿宋_GB2312"/>
          <w:sz w:val="32"/>
          <w:szCs w:val="32"/>
          <w:shd w:val="clear" w:color="auto" w:fill="FFFFFF"/>
        </w:rPr>
      </w:pPr>
      <w:r>
        <w:rPr>
          <w:rFonts w:ascii="黑体" w:eastAsia="黑体" w:hAnsi="黑体" w:cs="黑体" w:hint="eastAsia"/>
          <w:sz w:val="32"/>
          <w:szCs w:val="32"/>
          <w:shd w:val="clear" w:color="auto" w:fill="FFFFFF"/>
        </w:rPr>
        <w:t>第十五条</w:t>
      </w:r>
      <w:r>
        <w:rPr>
          <w:rFonts w:ascii="仿宋_GB2312" w:eastAsia="仿宋" w:hAnsi="仿宋_GB2312"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置换是指单位与其他单位以非货币性资产为主进行的交换，该交换不涉及或只涉及少量的货币性资产（即补价）。</w:t>
      </w:r>
    </w:p>
    <w:p w:rsidR="00E740B0" w:rsidRPr="00B71214" w:rsidRDefault="00453313">
      <w:pPr>
        <w:ind w:firstLineChars="200" w:firstLine="640"/>
        <w:rPr>
          <w:rFonts w:ascii="仿宋" w:eastAsia="仿宋" w:hAnsi="仿宋" w:cs="仿宋_GB2312"/>
          <w:sz w:val="32"/>
          <w:szCs w:val="32"/>
          <w:shd w:val="clear" w:color="auto" w:fill="FFFFFF"/>
        </w:rPr>
      </w:pPr>
      <w:r>
        <w:rPr>
          <w:rFonts w:ascii="黑体" w:eastAsia="黑体" w:hAnsi="黑体" w:cs="黑体" w:hint="eastAsia"/>
          <w:sz w:val="32"/>
          <w:szCs w:val="32"/>
          <w:shd w:val="clear" w:color="auto" w:fill="FFFFFF"/>
        </w:rPr>
        <w:t>第十六条</w:t>
      </w:r>
      <w:r>
        <w:rPr>
          <w:rFonts w:ascii="黑体" w:eastAsia="黑体" w:hAnsi="黑体" w:cs="黑体"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涉及征收的资产置换</w:t>
      </w:r>
      <w:r w:rsidRPr="00B71214">
        <w:rPr>
          <w:rFonts w:ascii="仿宋" w:eastAsia="仿宋" w:hAnsi="仿宋" w:cs="仿宋_GB2312" w:hint="eastAsia"/>
          <w:sz w:val="32"/>
          <w:szCs w:val="32"/>
          <w:shd w:val="clear" w:color="auto" w:fill="FFFFFF"/>
        </w:rPr>
        <w:t>，应当确保单位工作正常开展，征收补偿应当达到国家或当地政府规定的补偿标准。</w:t>
      </w:r>
    </w:p>
    <w:p w:rsidR="00E740B0" w:rsidRPr="00B71214" w:rsidRDefault="00453313">
      <w:pPr>
        <w:ind w:firstLineChars="200" w:firstLine="640"/>
        <w:rPr>
          <w:rFonts w:ascii="仿宋" w:eastAsia="仿宋" w:hAnsi="仿宋" w:cs="仿宋_GB2312"/>
          <w:sz w:val="32"/>
          <w:szCs w:val="32"/>
          <w:shd w:val="clear" w:color="auto" w:fill="FFFFFF"/>
        </w:rPr>
      </w:pPr>
      <w:r>
        <w:rPr>
          <w:rFonts w:ascii="黑体" w:eastAsia="黑体" w:hAnsi="黑体" w:cs="黑体" w:hint="eastAsia"/>
          <w:sz w:val="32"/>
          <w:szCs w:val="32"/>
          <w:shd w:val="clear" w:color="auto" w:fill="FFFFFF"/>
        </w:rPr>
        <w:t>第十七条</w:t>
      </w:r>
      <w:r>
        <w:rPr>
          <w:rFonts w:ascii="仿宋_GB2312" w:eastAsia="仿宋" w:hAnsi="仿宋_GB2312"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省级行政事业单位申请国有资产置换，应提交以</w:t>
      </w:r>
      <w:r w:rsidRPr="00B71214">
        <w:rPr>
          <w:rFonts w:ascii="仿宋" w:eastAsia="仿宋" w:hAnsi="仿宋"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下材料：</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（一）书面申请文件；</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（二）国有资产处置申请表（加盖单位公章）；</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（三）资产价值凭证及产权证明的复印件（加盖单位公章）。</w:t>
      </w:r>
      <w:r w:rsidRPr="00B71214">
        <w:rPr>
          <w:rFonts w:ascii="仿宋" w:eastAsia="仿宋" w:hAnsi="仿宋"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包括：购货发票或收据、工程决算副本、国有土地使用权证、房</w:t>
      </w:r>
      <w:r w:rsidRPr="00B71214">
        <w:rPr>
          <w:rFonts w:ascii="仿宋" w:eastAsia="仿宋" w:hAnsi="仿宋"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屋所有权证等；</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lastRenderedPageBreak/>
        <w:t>（四）对方单</w:t>
      </w:r>
      <w:proofErr w:type="gramStart"/>
      <w:r w:rsidRPr="00B71214">
        <w:rPr>
          <w:rFonts w:ascii="仿宋" w:eastAsia="仿宋" w:hAnsi="仿宋" w:cs="仿宋_GB2312" w:hint="eastAsia"/>
          <w:sz w:val="32"/>
          <w:szCs w:val="32"/>
          <w:shd w:val="clear" w:color="auto" w:fill="FFFFFF"/>
        </w:rPr>
        <w:t>位拟</w:t>
      </w:r>
      <w:proofErr w:type="gramEnd"/>
      <w:r w:rsidRPr="00B71214">
        <w:rPr>
          <w:rFonts w:ascii="仿宋" w:eastAsia="仿宋" w:hAnsi="仿宋" w:cs="仿宋_GB2312" w:hint="eastAsia"/>
          <w:sz w:val="32"/>
          <w:szCs w:val="32"/>
          <w:shd w:val="clear" w:color="auto" w:fill="FFFFFF"/>
        </w:rPr>
        <w:t>用于置换资产的基本情况说明、是否已被设置为担保物等；</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（五）双方草签的置换协议；</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（六）置换双方同一时间点资产评估价值情况对比材料；</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（七）对方单位的法人证书或营业执照的复印件（加盖单位公章）；</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（八）当地政府或部门关于同意置换的会议纪要、置换意向书；</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（九）其他材料。</w:t>
      </w:r>
    </w:p>
    <w:p w:rsidR="00E740B0" w:rsidRDefault="00E740B0">
      <w:pPr>
        <w:ind w:firstLineChars="200" w:firstLine="640"/>
        <w:rPr>
          <w:rFonts w:ascii="仿宋_GB2312" w:eastAsia="仿宋" w:hAnsi="仿宋_GB2312" w:cs="仿宋_GB2312"/>
          <w:sz w:val="32"/>
          <w:szCs w:val="32"/>
          <w:shd w:val="clear" w:color="auto" w:fill="FFFFFF"/>
        </w:rPr>
      </w:pPr>
    </w:p>
    <w:p w:rsidR="00E740B0" w:rsidRDefault="00453313">
      <w:pPr>
        <w:jc w:val="center"/>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第四章</w:t>
      </w:r>
      <w:r>
        <w:rPr>
          <w:rFonts w:ascii="黑体" w:eastAsia="黑体" w:hAnsi="黑体" w:cs="黑体" w:hint="eastAsia"/>
          <w:sz w:val="32"/>
          <w:szCs w:val="32"/>
          <w:shd w:val="clear" w:color="auto" w:fill="FFFFFF"/>
        </w:rPr>
        <w:t xml:space="preserve">  </w:t>
      </w:r>
      <w:r>
        <w:rPr>
          <w:rFonts w:ascii="黑体" w:eastAsia="黑体" w:hAnsi="黑体" w:cs="黑体" w:hint="eastAsia"/>
          <w:sz w:val="32"/>
          <w:szCs w:val="32"/>
          <w:shd w:val="clear" w:color="auto" w:fill="FFFFFF"/>
        </w:rPr>
        <w:t>报废、报损和核销</w:t>
      </w:r>
    </w:p>
    <w:p w:rsidR="00E740B0" w:rsidRDefault="00E740B0">
      <w:pPr>
        <w:ind w:firstLineChars="200" w:firstLine="640"/>
        <w:rPr>
          <w:rFonts w:ascii="仿宋_GB2312" w:eastAsia="仿宋" w:hAnsi="仿宋_GB2312" w:cs="仿宋_GB2312"/>
          <w:sz w:val="32"/>
          <w:szCs w:val="32"/>
          <w:shd w:val="clear" w:color="auto" w:fill="FFFFFF"/>
        </w:rPr>
      </w:pPr>
    </w:p>
    <w:p w:rsidR="00E740B0" w:rsidRDefault="00453313">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第十八条</w:t>
      </w:r>
      <w:r>
        <w:rPr>
          <w:rFonts w:ascii="仿宋_GB2312" w:eastAsia="仿宋" w:hAnsi="仿宋_GB2312"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报废是指对达到使用年限，经技术鉴定或按有关规定，已不能继续使用的资产进行产权核销的处置行为。</w:t>
      </w:r>
    </w:p>
    <w:p w:rsidR="00E740B0" w:rsidRPr="00B71214" w:rsidRDefault="00453313">
      <w:pPr>
        <w:ind w:firstLineChars="200" w:firstLine="640"/>
        <w:rPr>
          <w:rFonts w:ascii="仿宋" w:eastAsia="仿宋" w:hAnsi="仿宋" w:cs="仿宋_GB2312"/>
          <w:sz w:val="32"/>
          <w:szCs w:val="32"/>
          <w:shd w:val="clear" w:color="auto" w:fill="FFFFFF"/>
        </w:rPr>
      </w:pPr>
      <w:r>
        <w:rPr>
          <w:rFonts w:ascii="黑体" w:eastAsia="黑体" w:hAnsi="黑体" w:cs="黑体" w:hint="eastAsia"/>
          <w:sz w:val="32"/>
          <w:szCs w:val="32"/>
          <w:shd w:val="clear" w:color="auto" w:fill="FFFFFF"/>
        </w:rPr>
        <w:t>第十九条</w:t>
      </w:r>
      <w:r>
        <w:rPr>
          <w:rFonts w:ascii="仿宋_GB2312" w:eastAsia="仿宋" w:hAnsi="仿宋_GB2312"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车辆、电器电子产品、危险品报废处理应当符合国家有关规定。国家或行业对资产报废有技术要求的，应当由具备相应资质的专业机构进行技术鉴定。涉及环保安全的报废、报损资产处置应由有资质的企业进行回收处理。</w:t>
      </w:r>
    </w:p>
    <w:p w:rsidR="00E740B0" w:rsidRPr="00B71214" w:rsidRDefault="00453313">
      <w:pPr>
        <w:ind w:firstLineChars="200" w:firstLine="640"/>
        <w:rPr>
          <w:rFonts w:ascii="仿宋" w:eastAsia="仿宋" w:hAnsi="仿宋" w:cs="仿宋_GB2312"/>
          <w:sz w:val="32"/>
          <w:szCs w:val="32"/>
          <w:shd w:val="clear" w:color="auto" w:fill="FFFFFF"/>
        </w:rPr>
      </w:pPr>
      <w:r>
        <w:rPr>
          <w:rFonts w:ascii="黑体" w:eastAsia="黑体" w:hAnsi="黑体" w:cs="黑体" w:hint="eastAsia"/>
          <w:sz w:val="32"/>
          <w:szCs w:val="32"/>
          <w:shd w:val="clear" w:color="auto" w:fill="FFFFFF"/>
        </w:rPr>
        <w:t>第二十条</w:t>
      </w:r>
      <w:r>
        <w:rPr>
          <w:rFonts w:ascii="仿宋_GB2312" w:eastAsia="仿宋" w:hAnsi="仿宋_GB2312"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省级行政事业单位</w:t>
      </w:r>
      <w:r w:rsidRPr="00B71214">
        <w:rPr>
          <w:rFonts w:ascii="仿宋" w:eastAsia="仿宋" w:hAnsi="仿宋" w:cs="仿宋_GB2312" w:hint="eastAsia"/>
          <w:sz w:val="32"/>
          <w:szCs w:val="32"/>
          <w:shd w:val="clear" w:color="auto" w:fill="FFFFFF"/>
        </w:rPr>
        <w:t>申请报废资产的，应提交以下材料：</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lastRenderedPageBreak/>
        <w:t>（一）书面申请文件；</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（二）国有资产处置申请表（加盖单位公章）；</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（三）能够证明报废资产价值的有效凭证的复印件（加盖单位公章）。包括：购货发票或收据、工程决算副本、记账凭证、</w:t>
      </w:r>
      <w:r w:rsidRPr="00B71214">
        <w:rPr>
          <w:rFonts w:ascii="仿宋" w:eastAsia="仿宋" w:hAnsi="仿宋"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固定资产卡片、盘点表及产权证明等；</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（四）内部决议或会议纪要复印件（加盖单位公章）；</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五）房屋及构筑物因老旧、年久失修等原因需办理资产核销手续的，需提交有资质的中介机构出具的危房鉴定报告；公务用车、执法执勤用车报废需提供车辆编制管理部门的有关审核意见；报废特种设备的，应提供职能部门出具的相关鉴定材料；</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（六）其他材料。</w:t>
      </w:r>
    </w:p>
    <w:p w:rsidR="00E740B0" w:rsidRPr="00B71214" w:rsidRDefault="00453313">
      <w:pPr>
        <w:ind w:firstLineChars="200" w:firstLine="640"/>
        <w:rPr>
          <w:rFonts w:ascii="仿宋" w:eastAsia="仿宋" w:hAnsi="仿宋" w:cs="仿宋_GB2312"/>
          <w:sz w:val="32"/>
          <w:szCs w:val="32"/>
          <w:shd w:val="clear" w:color="auto" w:fill="FFFFFF"/>
        </w:rPr>
      </w:pPr>
      <w:r>
        <w:rPr>
          <w:rFonts w:ascii="黑体" w:eastAsia="黑体" w:hAnsi="黑体" w:cs="黑体" w:hint="eastAsia"/>
          <w:sz w:val="32"/>
          <w:szCs w:val="32"/>
          <w:shd w:val="clear" w:color="auto" w:fill="FFFFFF"/>
        </w:rPr>
        <w:t>第二十一条</w:t>
      </w:r>
      <w:r>
        <w:rPr>
          <w:rFonts w:ascii="仿宋_GB2312" w:eastAsia="仿宋" w:hAnsi="仿宋_GB2312"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报损是指对发生呆账或非</w:t>
      </w:r>
      <w:proofErr w:type="gramStart"/>
      <w:r w:rsidRPr="00B71214">
        <w:rPr>
          <w:rFonts w:ascii="仿宋" w:eastAsia="仿宋" w:hAnsi="仿宋" w:cs="仿宋_GB2312" w:hint="eastAsia"/>
          <w:sz w:val="32"/>
          <w:szCs w:val="32"/>
          <w:shd w:val="clear" w:color="auto" w:fill="FFFFFF"/>
        </w:rPr>
        <w:t>正常损失</w:t>
      </w:r>
      <w:proofErr w:type="gramEnd"/>
      <w:r w:rsidRPr="00B71214">
        <w:rPr>
          <w:rFonts w:ascii="仿宋" w:eastAsia="仿宋" w:hAnsi="仿宋" w:cs="仿宋_GB2312" w:hint="eastAsia"/>
          <w:sz w:val="32"/>
          <w:szCs w:val="32"/>
          <w:shd w:val="clear" w:color="auto" w:fill="FFFFFF"/>
        </w:rPr>
        <w:t>的资产进行</w:t>
      </w:r>
      <w:r w:rsidRPr="00B71214">
        <w:rPr>
          <w:rFonts w:ascii="仿宋" w:eastAsia="仿宋" w:hAnsi="仿宋"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产权核销的处置行为。</w:t>
      </w:r>
    </w:p>
    <w:p w:rsidR="00E740B0" w:rsidRPr="00B71214" w:rsidRDefault="00453313">
      <w:pPr>
        <w:ind w:firstLineChars="200" w:firstLine="640"/>
        <w:rPr>
          <w:rFonts w:ascii="仿宋" w:eastAsia="仿宋" w:hAnsi="仿宋" w:cs="仿宋_GB2312"/>
          <w:sz w:val="32"/>
          <w:szCs w:val="32"/>
          <w:shd w:val="clear" w:color="auto" w:fill="FFFFFF"/>
        </w:rPr>
      </w:pPr>
      <w:r>
        <w:rPr>
          <w:rFonts w:ascii="黑体" w:eastAsia="黑体" w:hAnsi="黑体" w:cs="黑体" w:hint="eastAsia"/>
          <w:sz w:val="32"/>
          <w:szCs w:val="32"/>
          <w:shd w:val="clear" w:color="auto" w:fill="FFFFFF"/>
        </w:rPr>
        <w:t>第二十二条</w:t>
      </w:r>
      <w:r>
        <w:rPr>
          <w:rFonts w:ascii="仿宋_GB2312" w:eastAsia="仿宋" w:hAnsi="仿宋_GB2312"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资产存在下列情形之一的，可以申请报损：</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（一）债务人已依法破产或者死亡（</w:t>
      </w:r>
      <w:proofErr w:type="gramStart"/>
      <w:r w:rsidRPr="00B71214">
        <w:rPr>
          <w:rFonts w:ascii="仿宋" w:eastAsia="仿宋" w:hAnsi="仿宋" w:cs="仿宋_GB2312" w:hint="eastAsia"/>
          <w:sz w:val="32"/>
          <w:szCs w:val="32"/>
          <w:shd w:val="clear" w:color="auto" w:fill="FFFFFF"/>
        </w:rPr>
        <w:t>含依法</w:t>
      </w:r>
      <w:proofErr w:type="gramEnd"/>
      <w:r w:rsidRPr="00B71214">
        <w:rPr>
          <w:rFonts w:ascii="仿宋" w:eastAsia="仿宋" w:hAnsi="仿宋" w:cs="仿宋_GB2312" w:hint="eastAsia"/>
          <w:sz w:val="32"/>
          <w:szCs w:val="32"/>
          <w:shd w:val="clear" w:color="auto" w:fill="FFFFFF"/>
        </w:rPr>
        <w:t>宣告死亡）的，</w:t>
      </w:r>
      <w:r w:rsidRPr="00B71214">
        <w:rPr>
          <w:rFonts w:ascii="仿宋" w:eastAsia="仿宋" w:hAnsi="仿宋"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根据法律规定其清算财产或者遗产不足清偿的；</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（二）因不可抗力因素造成损失的；</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（三）根据</w:t>
      </w:r>
      <w:r w:rsidRPr="00B71214">
        <w:rPr>
          <w:rFonts w:ascii="仿宋" w:eastAsia="仿宋" w:hAnsi="仿宋" w:cs="仿宋_GB2312" w:hint="eastAsia"/>
          <w:sz w:val="32"/>
          <w:szCs w:val="32"/>
          <w:shd w:val="clear" w:color="auto" w:fill="FFFFFF"/>
        </w:rPr>
        <w:t>国家有关规定，可以报损的其他情形。</w:t>
      </w:r>
    </w:p>
    <w:p w:rsidR="00E740B0" w:rsidRPr="00B71214" w:rsidRDefault="00453313">
      <w:pPr>
        <w:ind w:firstLineChars="200" w:firstLine="640"/>
        <w:rPr>
          <w:rFonts w:ascii="仿宋" w:eastAsia="仿宋" w:hAnsi="仿宋" w:cs="仿宋_GB2312"/>
          <w:sz w:val="32"/>
          <w:szCs w:val="32"/>
          <w:shd w:val="clear" w:color="auto" w:fill="FFFFFF"/>
        </w:rPr>
      </w:pPr>
      <w:r>
        <w:rPr>
          <w:rFonts w:ascii="黑体" w:eastAsia="黑体" w:hAnsi="黑体" w:cs="黑体" w:hint="eastAsia"/>
          <w:sz w:val="32"/>
          <w:szCs w:val="32"/>
          <w:shd w:val="clear" w:color="auto" w:fill="FFFFFF"/>
        </w:rPr>
        <w:t>第二十三条</w:t>
      </w:r>
      <w:r>
        <w:rPr>
          <w:rFonts w:ascii="仿宋_GB2312" w:eastAsia="仿宋" w:hAnsi="仿宋_GB2312"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省级行政事业单位应当对报损的资产备查登</w:t>
      </w:r>
      <w:r w:rsidRPr="00B71214">
        <w:rPr>
          <w:rFonts w:ascii="仿宋" w:eastAsia="仿宋" w:hAnsi="仿宋"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记，实行“账销案存”的方式管理，对已批准核销的资产损失，</w:t>
      </w:r>
      <w:r w:rsidRPr="00B71214">
        <w:rPr>
          <w:rFonts w:ascii="仿宋" w:eastAsia="仿宋" w:hAnsi="仿宋"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lastRenderedPageBreak/>
        <w:t>单位仍有追偿的权利和义务，对“账销案存”资产清理和</w:t>
      </w:r>
      <w:proofErr w:type="gramStart"/>
      <w:r w:rsidRPr="00B71214">
        <w:rPr>
          <w:rFonts w:ascii="仿宋" w:eastAsia="仿宋" w:hAnsi="仿宋" w:cs="仿宋_GB2312" w:hint="eastAsia"/>
          <w:sz w:val="32"/>
          <w:szCs w:val="32"/>
          <w:shd w:val="clear" w:color="auto" w:fill="FFFFFF"/>
        </w:rPr>
        <w:t>追索收</w:t>
      </w:r>
      <w:proofErr w:type="gramEnd"/>
      <w:r w:rsidRPr="00B71214">
        <w:rPr>
          <w:rFonts w:ascii="仿宋" w:eastAsia="仿宋" w:hAnsi="仿宋"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回的资产，应当及时入账，货币性资产上缴省级国库。</w:t>
      </w:r>
    </w:p>
    <w:p w:rsidR="00E740B0" w:rsidRPr="00B71214" w:rsidRDefault="00453313">
      <w:pPr>
        <w:ind w:firstLineChars="200" w:firstLine="640"/>
        <w:rPr>
          <w:rFonts w:ascii="仿宋" w:eastAsia="仿宋" w:hAnsi="仿宋" w:cs="仿宋_GB2312"/>
          <w:sz w:val="32"/>
          <w:szCs w:val="32"/>
          <w:shd w:val="clear" w:color="auto" w:fill="FFFFFF"/>
        </w:rPr>
      </w:pPr>
      <w:r>
        <w:rPr>
          <w:rFonts w:ascii="黑体" w:eastAsia="黑体" w:hAnsi="黑体" w:cs="黑体" w:hint="eastAsia"/>
          <w:sz w:val="32"/>
          <w:szCs w:val="32"/>
          <w:shd w:val="clear" w:color="auto" w:fill="FFFFFF"/>
        </w:rPr>
        <w:t>第二十四条</w:t>
      </w:r>
      <w:r>
        <w:rPr>
          <w:rFonts w:ascii="仿宋_GB2312" w:eastAsia="仿宋" w:hAnsi="仿宋_GB2312"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省级行政事业单位申请报损资产的，应提交以下材料</w:t>
      </w:r>
      <w:r w:rsidRPr="00B71214">
        <w:rPr>
          <w:rFonts w:ascii="仿宋" w:eastAsia="仿宋" w:hAnsi="仿宋"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（一）书面申请文件；</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（二）国有资产处置申请表（加盖单位公章）；</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（三）</w:t>
      </w:r>
      <w:proofErr w:type="gramStart"/>
      <w:r w:rsidRPr="00B71214">
        <w:rPr>
          <w:rFonts w:ascii="仿宋" w:eastAsia="仿宋" w:hAnsi="仿宋" w:cs="仿宋_GB2312" w:hint="eastAsia"/>
          <w:sz w:val="32"/>
          <w:szCs w:val="32"/>
          <w:shd w:val="clear" w:color="auto" w:fill="FFFFFF"/>
        </w:rPr>
        <w:t>能够证</w:t>
      </w:r>
      <w:proofErr w:type="gramEnd"/>
      <w:r w:rsidRPr="00B71214">
        <w:rPr>
          <w:rFonts w:ascii="仿宋" w:eastAsia="仿宋" w:hAnsi="仿宋" w:cs="仿宋_GB2312" w:hint="eastAsia"/>
          <w:sz w:val="32"/>
          <w:szCs w:val="32"/>
          <w:shd w:val="clear" w:color="auto" w:fill="FFFFFF"/>
        </w:rPr>
        <w:t>明盘亏、毁损以及非</w:t>
      </w:r>
      <w:proofErr w:type="gramStart"/>
      <w:r w:rsidRPr="00B71214">
        <w:rPr>
          <w:rFonts w:ascii="仿宋" w:eastAsia="仿宋" w:hAnsi="仿宋" w:cs="仿宋_GB2312" w:hint="eastAsia"/>
          <w:sz w:val="32"/>
          <w:szCs w:val="32"/>
          <w:shd w:val="clear" w:color="auto" w:fill="FFFFFF"/>
        </w:rPr>
        <w:t>正常损失</w:t>
      </w:r>
      <w:proofErr w:type="gramEnd"/>
      <w:r w:rsidRPr="00B71214">
        <w:rPr>
          <w:rFonts w:ascii="仿宋" w:eastAsia="仿宋" w:hAnsi="仿宋" w:cs="仿宋_GB2312" w:hint="eastAsia"/>
          <w:sz w:val="32"/>
          <w:szCs w:val="32"/>
          <w:shd w:val="clear" w:color="auto" w:fill="FFFFFF"/>
        </w:rPr>
        <w:t>资产价值的有效凭证的复印件（加盖单位公章）。包括：购货发票或收据、工程决算副本、记</w:t>
      </w:r>
      <w:r w:rsidRPr="00B71214">
        <w:rPr>
          <w:rFonts w:ascii="仿宋" w:eastAsia="仿宋" w:hAnsi="仿宋" w:cs="仿宋_GB2312" w:hint="eastAsia"/>
          <w:sz w:val="32"/>
          <w:szCs w:val="32"/>
          <w:shd w:val="clear" w:color="auto" w:fill="FFFFFF"/>
        </w:rPr>
        <w:t>账凭证、固定资产卡片、盘点表及产权证明等；</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（四）内部决议或会议纪要复印件（加盖单位公章）；</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（五）非</w:t>
      </w:r>
      <w:proofErr w:type="gramStart"/>
      <w:r w:rsidRPr="00B71214">
        <w:rPr>
          <w:rFonts w:ascii="仿宋" w:eastAsia="仿宋" w:hAnsi="仿宋" w:cs="仿宋_GB2312" w:hint="eastAsia"/>
          <w:sz w:val="32"/>
          <w:szCs w:val="32"/>
          <w:shd w:val="clear" w:color="auto" w:fill="FFFFFF"/>
        </w:rPr>
        <w:t>正常损失</w:t>
      </w:r>
      <w:proofErr w:type="gramEnd"/>
      <w:r w:rsidRPr="00B71214">
        <w:rPr>
          <w:rFonts w:ascii="仿宋" w:eastAsia="仿宋" w:hAnsi="仿宋" w:cs="仿宋_GB2312" w:hint="eastAsia"/>
          <w:sz w:val="32"/>
          <w:szCs w:val="32"/>
          <w:shd w:val="clear" w:color="auto" w:fill="FFFFFF"/>
        </w:rPr>
        <w:t>责任事故的鉴定文件及对责任者的处理</w:t>
      </w:r>
      <w:r w:rsidRPr="00B71214">
        <w:rPr>
          <w:rFonts w:ascii="仿宋" w:eastAsia="仿宋" w:hAnsi="仿宋"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文件；</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（六）房屋及构筑物因城市规划等原因办理资产核销手续的，需提交相关职能部门的房屋拆除批复文件、建设项目拆建立项文件、双方</w:t>
      </w:r>
      <w:proofErr w:type="gramStart"/>
      <w:r w:rsidRPr="00B71214">
        <w:rPr>
          <w:rFonts w:ascii="仿宋" w:eastAsia="仿宋" w:hAnsi="仿宋" w:cs="仿宋_GB2312" w:hint="eastAsia"/>
          <w:sz w:val="32"/>
          <w:szCs w:val="32"/>
          <w:shd w:val="clear" w:color="auto" w:fill="FFFFFF"/>
        </w:rPr>
        <w:t>签定</w:t>
      </w:r>
      <w:proofErr w:type="gramEnd"/>
      <w:r w:rsidRPr="00B71214">
        <w:rPr>
          <w:rFonts w:ascii="仿宋" w:eastAsia="仿宋" w:hAnsi="仿宋" w:cs="仿宋_GB2312" w:hint="eastAsia"/>
          <w:sz w:val="32"/>
          <w:szCs w:val="32"/>
          <w:shd w:val="clear" w:color="auto" w:fill="FFFFFF"/>
        </w:rPr>
        <w:t>的房屋拆迁补偿协议等材料；</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（七）因技术进步淘汰、损坏严重无法修复或修复价值过高还未达到正常报废条件的资产，须提供中介机构出具的经济</w:t>
      </w:r>
      <w:proofErr w:type="gramStart"/>
      <w:r w:rsidRPr="00B71214">
        <w:rPr>
          <w:rFonts w:ascii="仿宋" w:eastAsia="仿宋" w:hAnsi="仿宋" w:cs="仿宋_GB2312" w:hint="eastAsia"/>
          <w:sz w:val="32"/>
          <w:szCs w:val="32"/>
          <w:shd w:val="clear" w:color="auto" w:fill="FFFFFF"/>
        </w:rPr>
        <w:t>鉴证</w:t>
      </w:r>
      <w:proofErr w:type="gramEnd"/>
      <w:r w:rsidRPr="00B71214">
        <w:rPr>
          <w:rFonts w:ascii="仿宋" w:eastAsia="仿宋" w:hAnsi="仿宋" w:cs="仿宋_GB2312" w:hint="eastAsia"/>
          <w:sz w:val="32"/>
          <w:szCs w:val="32"/>
          <w:shd w:val="clear" w:color="auto" w:fill="FFFFFF"/>
        </w:rPr>
        <w:t>证明或技术鉴定等材料；</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（八）其他材料。</w:t>
      </w:r>
    </w:p>
    <w:p w:rsidR="00E740B0" w:rsidRPr="00B71214" w:rsidRDefault="00453313">
      <w:pPr>
        <w:ind w:firstLineChars="200" w:firstLine="640"/>
        <w:rPr>
          <w:rFonts w:ascii="仿宋" w:eastAsia="仿宋" w:hAnsi="仿宋" w:cs="仿宋_GB2312"/>
          <w:sz w:val="32"/>
          <w:szCs w:val="32"/>
          <w:shd w:val="clear" w:color="auto" w:fill="FFFFFF"/>
        </w:rPr>
      </w:pPr>
      <w:r>
        <w:rPr>
          <w:rFonts w:ascii="黑体" w:eastAsia="黑体" w:hAnsi="黑体" w:cs="黑体" w:hint="eastAsia"/>
          <w:sz w:val="32"/>
          <w:szCs w:val="32"/>
          <w:shd w:val="clear" w:color="auto" w:fill="FFFFFF"/>
        </w:rPr>
        <w:t>第二十五条</w:t>
      </w:r>
      <w:r>
        <w:rPr>
          <w:rFonts w:ascii="仿宋_GB2312" w:eastAsia="仿宋" w:hAnsi="仿宋_GB2312"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省级行政事业单位国有资产对外投资、担保</w:t>
      </w:r>
      <w:r w:rsidRPr="00B71214">
        <w:rPr>
          <w:rFonts w:ascii="仿宋" w:eastAsia="仿宋" w:hAnsi="仿宋"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lastRenderedPageBreak/>
        <w:t>（抵押）发生损失申请报损处置的，应提交以下材料：</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（一）书面申请文件</w:t>
      </w:r>
      <w:r w:rsidRPr="00B71214">
        <w:rPr>
          <w:rFonts w:ascii="仿宋" w:eastAsia="仿宋" w:hAnsi="仿宋"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（二）国有资产处置申请表（加盖单位公章）；</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（三）内部决议或会议纪要复印件（加盖单位公章）；</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（四）被投资单位的清算审计报告及注销文件；</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（五）债权或股权凭证、形成呆坏账的情况说明和具有法定依据的证明材料；</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（六）申请仲裁或提起诉讼的，提交相关法律文书；</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（七）破产企业应提交法院裁定、判决等；</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（八）其他材料。</w:t>
      </w:r>
    </w:p>
    <w:p w:rsidR="00E740B0" w:rsidRPr="00B71214" w:rsidRDefault="00453313">
      <w:pPr>
        <w:ind w:firstLineChars="200" w:firstLine="640"/>
        <w:rPr>
          <w:rFonts w:ascii="仿宋" w:eastAsia="仿宋" w:hAnsi="仿宋" w:cs="仿宋_GB2312"/>
          <w:sz w:val="32"/>
          <w:szCs w:val="32"/>
          <w:shd w:val="clear" w:color="auto" w:fill="FFFFFF"/>
        </w:rPr>
      </w:pPr>
      <w:r>
        <w:rPr>
          <w:rFonts w:ascii="黑体" w:eastAsia="黑体" w:hAnsi="黑体" w:cs="黑体" w:hint="eastAsia"/>
          <w:sz w:val="32"/>
          <w:szCs w:val="32"/>
          <w:shd w:val="clear" w:color="auto" w:fill="FFFFFF"/>
        </w:rPr>
        <w:t>第二十六条</w:t>
      </w:r>
      <w:r>
        <w:rPr>
          <w:rFonts w:ascii="仿宋_GB2312" w:eastAsia="仿宋" w:hAnsi="仿宋_GB2312"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货币性资产损失核销是指单位按现行财务与会计制度，对确认形成损失的货币性资产（现金、银行存款、应收账款、应收票据等）进行核销的行为。</w:t>
      </w:r>
    </w:p>
    <w:p w:rsidR="00E740B0" w:rsidRPr="00B71214" w:rsidRDefault="00453313">
      <w:pPr>
        <w:ind w:firstLineChars="200" w:firstLine="640"/>
        <w:rPr>
          <w:rFonts w:ascii="仿宋" w:eastAsia="仿宋" w:hAnsi="仿宋" w:cs="仿宋_GB2312"/>
          <w:sz w:val="32"/>
          <w:szCs w:val="32"/>
          <w:shd w:val="clear" w:color="auto" w:fill="FFFFFF"/>
        </w:rPr>
      </w:pPr>
      <w:r>
        <w:rPr>
          <w:rFonts w:ascii="黑体" w:eastAsia="黑体" w:hAnsi="黑体" w:cs="黑体" w:hint="eastAsia"/>
          <w:sz w:val="32"/>
          <w:szCs w:val="32"/>
          <w:shd w:val="clear" w:color="auto" w:fill="FFFFFF"/>
        </w:rPr>
        <w:t>第二十七条</w:t>
      </w:r>
      <w:r>
        <w:rPr>
          <w:rFonts w:ascii="仿宋_GB2312" w:eastAsia="仿宋" w:hAnsi="仿宋_GB2312"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省级行政事业单位申请货币性资产损失核销，</w:t>
      </w:r>
      <w:r w:rsidRPr="00B71214">
        <w:rPr>
          <w:rFonts w:ascii="仿宋" w:eastAsia="仿宋" w:hAnsi="仿宋"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应提交以下材料：</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（一）书面申请文件；</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（二）国有资产处置申请表；</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（三）债务人已被依法宣告破产、撤销、关闭，用债务人清算财产清偿后仍不能弥补损失的，提供宣告破产的民事裁定书以及财产清算报告、注销企业登记或吊销营业执照的证明、政府有</w:t>
      </w:r>
      <w:r w:rsidRPr="00B71214">
        <w:rPr>
          <w:rFonts w:ascii="仿宋" w:eastAsia="仿宋" w:hAnsi="仿宋" w:cs="仿宋_GB2312" w:hint="eastAsia"/>
          <w:sz w:val="32"/>
          <w:szCs w:val="32"/>
          <w:shd w:val="clear" w:color="auto" w:fill="FFFFFF"/>
        </w:rPr>
        <w:lastRenderedPageBreak/>
        <w:t>关部门决定关闭的文件等；</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（四）债务人死亡或者依法被宣告失踪、死亡的，提供其财产或遗产不</w:t>
      </w:r>
      <w:r w:rsidRPr="00B71214">
        <w:rPr>
          <w:rFonts w:ascii="仿宋" w:eastAsia="仿宋" w:hAnsi="仿宋" w:cs="仿宋_GB2312" w:hint="eastAsia"/>
          <w:sz w:val="32"/>
          <w:szCs w:val="32"/>
          <w:shd w:val="clear" w:color="auto" w:fill="FFFFFF"/>
        </w:rPr>
        <w:t>足清偿的法律文件；</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（五）无法找到债务人的，需提供通过公告、诉讼等方式向债务人、担保人或责任人的追索材料；</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（六）涉及诉讼的，提供判决裁定申报单位败诉的人民法院生效判决书或裁定书，或虽胜诉但因无法执行被裁定终止执行的法律文件；</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（七）其他材料。</w:t>
      </w:r>
    </w:p>
    <w:p w:rsidR="00E740B0" w:rsidRDefault="00E740B0">
      <w:pPr>
        <w:ind w:firstLineChars="200" w:firstLine="640"/>
        <w:rPr>
          <w:rFonts w:ascii="仿宋_GB2312" w:eastAsia="仿宋" w:hAnsi="仿宋_GB2312" w:cs="仿宋_GB2312"/>
          <w:sz w:val="32"/>
          <w:szCs w:val="32"/>
          <w:shd w:val="clear" w:color="auto" w:fill="FFFFFF"/>
        </w:rPr>
      </w:pPr>
    </w:p>
    <w:p w:rsidR="00E740B0" w:rsidRDefault="00453313">
      <w:pPr>
        <w:jc w:val="center"/>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第五章</w:t>
      </w:r>
      <w:r>
        <w:rPr>
          <w:rFonts w:ascii="黑体" w:eastAsia="黑体" w:hAnsi="黑体" w:cs="黑体" w:hint="eastAsia"/>
          <w:sz w:val="32"/>
          <w:szCs w:val="32"/>
          <w:shd w:val="clear" w:color="auto" w:fill="FFFFFF"/>
        </w:rPr>
        <w:t xml:space="preserve">  </w:t>
      </w:r>
      <w:r>
        <w:rPr>
          <w:rFonts w:ascii="黑体" w:eastAsia="黑体" w:hAnsi="黑体" w:cs="黑体" w:hint="eastAsia"/>
          <w:sz w:val="32"/>
          <w:szCs w:val="32"/>
          <w:shd w:val="clear" w:color="auto" w:fill="FFFFFF"/>
        </w:rPr>
        <w:t>无偿调拨（划转）和捐赠</w:t>
      </w:r>
    </w:p>
    <w:p w:rsidR="00E740B0" w:rsidRDefault="00E740B0">
      <w:pPr>
        <w:ind w:firstLineChars="200" w:firstLine="640"/>
        <w:rPr>
          <w:rFonts w:ascii="仿宋_GB2312" w:eastAsia="仿宋" w:hAnsi="仿宋_GB2312" w:cs="仿宋_GB2312"/>
          <w:sz w:val="32"/>
          <w:szCs w:val="32"/>
          <w:shd w:val="clear" w:color="auto" w:fill="FFFFFF"/>
        </w:rPr>
      </w:pPr>
    </w:p>
    <w:p w:rsidR="00E740B0" w:rsidRPr="00B71214" w:rsidRDefault="00453313">
      <w:pPr>
        <w:ind w:firstLineChars="200" w:firstLine="640"/>
        <w:rPr>
          <w:rFonts w:ascii="仿宋" w:eastAsia="仿宋" w:hAnsi="仿宋" w:cs="仿宋_GB2312"/>
          <w:sz w:val="32"/>
          <w:szCs w:val="32"/>
          <w:shd w:val="clear" w:color="auto" w:fill="FFFFFF"/>
        </w:rPr>
      </w:pPr>
      <w:r>
        <w:rPr>
          <w:rFonts w:ascii="黑体" w:eastAsia="黑体" w:hAnsi="黑体" w:cs="黑体" w:hint="eastAsia"/>
          <w:sz w:val="32"/>
          <w:szCs w:val="32"/>
          <w:shd w:val="clear" w:color="auto" w:fill="FFFFFF"/>
        </w:rPr>
        <w:t>第二十八条</w:t>
      </w:r>
      <w:r>
        <w:rPr>
          <w:rFonts w:ascii="仿宋_GB2312" w:eastAsia="仿宋" w:hAnsi="仿宋_GB2312"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无偿调拨（划转）是指在不改变国有资产性质的前提下，以无偿转让的方式变更国有资产占有、使用权的行为。</w:t>
      </w:r>
    </w:p>
    <w:p w:rsidR="00E740B0" w:rsidRPr="00B71214" w:rsidRDefault="00453313">
      <w:pPr>
        <w:ind w:firstLineChars="200" w:firstLine="640"/>
        <w:rPr>
          <w:rFonts w:ascii="仿宋" w:eastAsia="仿宋" w:hAnsi="仿宋" w:cs="仿宋_GB2312"/>
          <w:sz w:val="32"/>
          <w:szCs w:val="32"/>
          <w:shd w:val="clear" w:color="auto" w:fill="FFFFFF"/>
        </w:rPr>
      </w:pPr>
      <w:r>
        <w:rPr>
          <w:rFonts w:ascii="黑体" w:eastAsia="黑体" w:hAnsi="黑体" w:cs="黑体" w:hint="eastAsia"/>
          <w:sz w:val="32"/>
          <w:szCs w:val="32"/>
          <w:shd w:val="clear" w:color="auto" w:fill="FFFFFF"/>
        </w:rPr>
        <w:t>第二十九条</w:t>
      </w:r>
      <w:r>
        <w:rPr>
          <w:rFonts w:ascii="仿宋_GB2312" w:eastAsia="仿宋" w:hAnsi="仿宋_GB2312"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无偿调拨（划转）的资产包括：</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（一）长期闲置不用、低效运转、超标准配置的资产；</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（二）因单位撤销、合并、分立而移交的资产；</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（三）隶属关系改变，上划、下划的资产；</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（四）其他需调拨（划转）的资产。</w:t>
      </w:r>
    </w:p>
    <w:p w:rsidR="00E740B0" w:rsidRPr="00B71214" w:rsidRDefault="00453313">
      <w:pPr>
        <w:ind w:firstLineChars="200" w:firstLine="640"/>
        <w:rPr>
          <w:rFonts w:ascii="仿宋" w:eastAsia="仿宋" w:hAnsi="仿宋" w:cs="仿宋_GB2312"/>
          <w:sz w:val="32"/>
          <w:szCs w:val="32"/>
          <w:shd w:val="clear" w:color="auto" w:fill="FFFFFF"/>
        </w:rPr>
      </w:pPr>
      <w:r>
        <w:rPr>
          <w:rFonts w:ascii="黑体" w:eastAsia="黑体" w:hAnsi="黑体" w:cs="黑体" w:hint="eastAsia"/>
          <w:sz w:val="32"/>
          <w:szCs w:val="32"/>
          <w:shd w:val="clear" w:color="auto" w:fill="FFFFFF"/>
        </w:rPr>
        <w:t>第三十条</w:t>
      </w:r>
      <w:r>
        <w:rPr>
          <w:rFonts w:ascii="仿宋_GB2312" w:eastAsia="仿宋" w:hAnsi="仿宋_GB2312"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除国家另有规定外，省级行政事业单位公益性国</w:t>
      </w:r>
      <w:r w:rsidRPr="00B71214">
        <w:rPr>
          <w:rFonts w:ascii="仿宋" w:eastAsia="仿宋" w:hAnsi="仿宋"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lastRenderedPageBreak/>
        <w:t>有资产，不可无偿调拨（划转）或注入企业。</w:t>
      </w:r>
    </w:p>
    <w:p w:rsidR="00E740B0" w:rsidRPr="00B71214" w:rsidRDefault="00453313">
      <w:pPr>
        <w:ind w:firstLineChars="200" w:firstLine="640"/>
        <w:rPr>
          <w:rFonts w:ascii="仿宋" w:eastAsia="仿宋" w:hAnsi="仿宋" w:cs="仿宋_GB2312"/>
          <w:sz w:val="32"/>
          <w:szCs w:val="32"/>
          <w:shd w:val="clear" w:color="auto" w:fill="FFFFFF"/>
        </w:rPr>
      </w:pPr>
      <w:r>
        <w:rPr>
          <w:rFonts w:ascii="黑体" w:eastAsia="黑体" w:hAnsi="黑体" w:cs="黑体" w:hint="eastAsia"/>
          <w:sz w:val="32"/>
          <w:szCs w:val="32"/>
          <w:shd w:val="clear" w:color="auto" w:fill="FFFFFF"/>
        </w:rPr>
        <w:t>第三十一条</w:t>
      </w:r>
      <w:r>
        <w:rPr>
          <w:rFonts w:ascii="仿宋_GB2312" w:eastAsia="仿宋" w:hAnsi="仿宋_GB2312"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省级行政事业单位申请国有资产无偿调拨（划转），应提交以下材料：</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（一）书面申请文件；</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（二）国有资产处置申请表（加盖单位公章）；</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（三）资产价值凭证及产权证明的复印件（加盖单位公章）。包括：购货发票或收据、工程决算副本、国有土地使用权证、房</w:t>
      </w:r>
      <w:r w:rsidRPr="00B71214">
        <w:rPr>
          <w:rFonts w:ascii="仿宋" w:eastAsia="仿宋" w:hAnsi="仿宋"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屋所有权证、股权证等；</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（四）因单位撤销</w:t>
      </w:r>
      <w:r w:rsidRPr="00B71214">
        <w:rPr>
          <w:rFonts w:ascii="仿宋" w:eastAsia="仿宋" w:hAnsi="仿宋" w:cs="仿宋_GB2312" w:hint="eastAsia"/>
          <w:sz w:val="32"/>
          <w:szCs w:val="32"/>
          <w:shd w:val="clear" w:color="auto" w:fill="FFFFFF"/>
        </w:rPr>
        <w:t>、合并、分立而移交资产的，需提供撤销、</w:t>
      </w:r>
      <w:r w:rsidRPr="00B71214">
        <w:rPr>
          <w:rFonts w:ascii="仿宋" w:eastAsia="仿宋" w:hAnsi="仿宋"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合并、分立的批文；</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（五）拟无偿调拨（划转）国有资产的名称、数量、规格、</w:t>
      </w:r>
      <w:r w:rsidRPr="00B71214">
        <w:rPr>
          <w:rFonts w:ascii="仿宋" w:eastAsia="仿宋" w:hAnsi="仿宋"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单价等清单；</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（六）接收方同意接收的相关材料；</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（七）公务用车、执法执勤用车无偿调拨（划转）需提供车辆编制管理部门的有关审核意见；</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（八）其他材料。</w:t>
      </w:r>
    </w:p>
    <w:p w:rsidR="00E740B0" w:rsidRPr="00B71214" w:rsidRDefault="00453313">
      <w:pPr>
        <w:ind w:firstLineChars="200" w:firstLine="640"/>
        <w:rPr>
          <w:rFonts w:ascii="仿宋" w:eastAsia="仿宋" w:hAnsi="仿宋" w:cs="仿宋_GB2312"/>
          <w:sz w:val="32"/>
          <w:szCs w:val="32"/>
          <w:shd w:val="clear" w:color="auto" w:fill="FFFFFF"/>
        </w:rPr>
      </w:pPr>
      <w:r>
        <w:rPr>
          <w:rFonts w:ascii="黑体" w:eastAsia="黑体" w:hAnsi="黑体" w:cs="黑体" w:hint="eastAsia"/>
          <w:sz w:val="32"/>
          <w:szCs w:val="32"/>
          <w:shd w:val="clear" w:color="auto" w:fill="FFFFFF"/>
        </w:rPr>
        <w:t>第三十二条</w:t>
      </w:r>
      <w:r>
        <w:rPr>
          <w:rFonts w:ascii="仿宋_GB2312" w:eastAsia="仿宋" w:hAnsi="仿宋_GB2312"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对外捐赠是指省级行政事业单位依照《中华人</w:t>
      </w:r>
      <w:r w:rsidRPr="00B71214">
        <w:rPr>
          <w:rFonts w:ascii="仿宋" w:eastAsia="仿宋" w:hAnsi="仿宋"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民共和国公益事业捐赠法》，自愿无偿将其有权处分的合法财产</w:t>
      </w:r>
      <w:r w:rsidRPr="00B71214">
        <w:rPr>
          <w:rFonts w:ascii="仿宋" w:eastAsia="仿宋" w:hAnsi="仿宋"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赠予给合法的受赠人的行为，包括实物资产、货币性资产、无形</w:t>
      </w:r>
      <w:r w:rsidRPr="00B71214">
        <w:rPr>
          <w:rFonts w:ascii="仿宋" w:eastAsia="仿宋" w:hAnsi="仿宋"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资产捐赠等。</w:t>
      </w:r>
    </w:p>
    <w:p w:rsidR="00E740B0" w:rsidRPr="00B71214" w:rsidRDefault="00453313">
      <w:pPr>
        <w:ind w:firstLineChars="200" w:firstLine="640"/>
        <w:rPr>
          <w:rFonts w:ascii="仿宋" w:eastAsia="仿宋" w:hAnsi="仿宋" w:cs="仿宋_GB2312"/>
          <w:sz w:val="32"/>
          <w:szCs w:val="32"/>
          <w:shd w:val="clear" w:color="auto" w:fill="FFFFFF"/>
        </w:rPr>
      </w:pPr>
      <w:r>
        <w:rPr>
          <w:rFonts w:ascii="黑体" w:eastAsia="黑体" w:hAnsi="黑体" w:cs="黑体" w:hint="eastAsia"/>
          <w:sz w:val="32"/>
          <w:szCs w:val="32"/>
          <w:shd w:val="clear" w:color="auto" w:fill="FFFFFF"/>
        </w:rPr>
        <w:lastRenderedPageBreak/>
        <w:t>第三十三条</w:t>
      </w:r>
      <w:r>
        <w:rPr>
          <w:rFonts w:ascii="仿宋_GB2312" w:eastAsia="仿宋" w:hAnsi="仿宋_GB2312"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省级行政事业单位捐赠国有资产原则上仅限于公益性和扶贫、赈灾等救济性捐赠。</w:t>
      </w:r>
    </w:p>
    <w:p w:rsidR="00E740B0" w:rsidRPr="00B71214" w:rsidRDefault="00453313">
      <w:pPr>
        <w:ind w:firstLineChars="200" w:firstLine="640"/>
        <w:rPr>
          <w:rFonts w:ascii="仿宋" w:eastAsia="仿宋" w:hAnsi="仿宋" w:cs="仿宋_GB2312"/>
          <w:sz w:val="32"/>
          <w:szCs w:val="32"/>
          <w:shd w:val="clear" w:color="auto" w:fill="FFFFFF"/>
        </w:rPr>
      </w:pPr>
      <w:r>
        <w:rPr>
          <w:rFonts w:ascii="黑体" w:eastAsia="黑体" w:hAnsi="黑体" w:cs="黑体" w:hint="eastAsia"/>
          <w:sz w:val="32"/>
          <w:szCs w:val="32"/>
          <w:shd w:val="clear" w:color="auto" w:fill="FFFFFF"/>
        </w:rPr>
        <w:t>第三十四条</w:t>
      </w:r>
      <w:r>
        <w:rPr>
          <w:rFonts w:ascii="仿宋_GB2312" w:eastAsia="仿宋" w:hAnsi="仿宋_GB2312"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省级行政事业单位国有资产对外捐赠，应提交以下材料：</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（一）书面申请文件；</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（二）国有资产处置申请表（加盖单位公章）；</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（三）捐赠单位出具的捐赠事项对本单位财务状况和业务活动影响的分析报告，使用货币资金对外捐赠的，应提供货币资金的来源说明等；</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（四）关于同意捐赠的内部决议或会议纪要复印件</w:t>
      </w:r>
      <w:r w:rsidRPr="00B71214">
        <w:rPr>
          <w:rFonts w:ascii="仿宋" w:eastAsia="仿宋" w:hAnsi="仿宋"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（加盖单位公章）；</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（五）能够证明捐赠资产价值的有效凭证复印件（加盖单位</w:t>
      </w:r>
      <w:r w:rsidRPr="00B71214">
        <w:rPr>
          <w:rFonts w:ascii="仿宋" w:eastAsia="仿宋" w:hAnsi="仿宋"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公章）。包括：购货发票或收据、工程决算副本、记账凭证、固定</w:t>
      </w:r>
      <w:r w:rsidRPr="00B71214">
        <w:rPr>
          <w:rFonts w:ascii="仿宋" w:eastAsia="仿宋" w:hAnsi="仿宋" w:cs="仿宋_GB2312" w:hint="eastAsia"/>
          <w:sz w:val="32"/>
          <w:szCs w:val="32"/>
          <w:shd w:val="clear" w:color="auto" w:fill="FFFFFF"/>
        </w:rPr>
        <w:t>资产卡片及产权证明等；</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（六）其他材料。</w:t>
      </w:r>
    </w:p>
    <w:p w:rsidR="00E740B0" w:rsidRPr="00B71214" w:rsidRDefault="00453313">
      <w:pPr>
        <w:ind w:firstLineChars="200" w:firstLine="640"/>
        <w:rPr>
          <w:rFonts w:ascii="仿宋" w:eastAsia="仿宋" w:hAnsi="仿宋" w:cs="仿宋_GB2312"/>
          <w:sz w:val="32"/>
          <w:szCs w:val="32"/>
          <w:shd w:val="clear" w:color="auto" w:fill="FFFFFF"/>
        </w:rPr>
      </w:pPr>
      <w:r>
        <w:rPr>
          <w:rFonts w:ascii="黑体" w:eastAsia="黑体" w:hAnsi="黑体" w:cs="黑体" w:hint="eastAsia"/>
          <w:sz w:val="32"/>
          <w:szCs w:val="32"/>
          <w:shd w:val="clear" w:color="auto" w:fill="FFFFFF"/>
        </w:rPr>
        <w:t>第三十五条</w:t>
      </w:r>
      <w:r>
        <w:rPr>
          <w:rFonts w:ascii="仿宋_GB2312" w:eastAsia="仿宋" w:hAnsi="仿宋_GB2312"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实际发生的对外捐赠，应当依据受赠方出具的同级财政部门或主管部门统一印（监）制的捐赠收据或者捐赠资产交接清单确认；对无法索取同级财政部门或主管部门统一印（监）制的捐赠收据的，应当依据受赠方所在地城镇街道、乡镇等基层政府组织出具的证明确认。</w:t>
      </w:r>
    </w:p>
    <w:p w:rsidR="00E740B0" w:rsidRPr="00B71214" w:rsidRDefault="00E740B0">
      <w:pPr>
        <w:ind w:firstLineChars="200" w:firstLine="640"/>
        <w:rPr>
          <w:rFonts w:ascii="仿宋" w:eastAsia="仿宋" w:hAnsi="仿宋" w:cs="仿宋_GB2312"/>
          <w:sz w:val="32"/>
          <w:szCs w:val="32"/>
          <w:shd w:val="clear" w:color="auto" w:fill="FFFFFF"/>
        </w:rPr>
      </w:pPr>
    </w:p>
    <w:p w:rsidR="00E740B0" w:rsidRDefault="00453313">
      <w:pPr>
        <w:jc w:val="center"/>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第六章</w:t>
      </w:r>
      <w:r>
        <w:rPr>
          <w:rFonts w:ascii="黑体" w:eastAsia="黑体" w:hAnsi="黑体" w:cs="黑体" w:hint="eastAsia"/>
          <w:sz w:val="32"/>
          <w:szCs w:val="32"/>
          <w:shd w:val="clear" w:color="auto" w:fill="FFFFFF"/>
        </w:rPr>
        <w:t xml:space="preserve">  </w:t>
      </w:r>
      <w:r>
        <w:rPr>
          <w:rFonts w:ascii="黑体" w:eastAsia="黑体" w:hAnsi="黑体" w:cs="黑体" w:hint="eastAsia"/>
          <w:sz w:val="32"/>
          <w:szCs w:val="32"/>
          <w:shd w:val="clear" w:color="auto" w:fill="FFFFFF"/>
        </w:rPr>
        <w:t>审批权限</w:t>
      </w:r>
    </w:p>
    <w:p w:rsidR="00E740B0" w:rsidRDefault="00E740B0">
      <w:pPr>
        <w:ind w:firstLineChars="200" w:firstLine="640"/>
        <w:rPr>
          <w:rFonts w:ascii="仿宋_GB2312" w:eastAsia="仿宋" w:hAnsi="仿宋_GB2312" w:cs="仿宋_GB2312"/>
          <w:sz w:val="32"/>
          <w:szCs w:val="32"/>
          <w:shd w:val="clear" w:color="auto" w:fill="FFFFFF"/>
        </w:rPr>
      </w:pPr>
    </w:p>
    <w:p w:rsidR="00E740B0" w:rsidRPr="00B71214" w:rsidRDefault="00453313">
      <w:pPr>
        <w:ind w:firstLineChars="200" w:firstLine="640"/>
        <w:rPr>
          <w:rFonts w:ascii="仿宋" w:eastAsia="仿宋" w:hAnsi="仿宋" w:cs="仿宋_GB2312"/>
          <w:sz w:val="32"/>
          <w:szCs w:val="32"/>
          <w:shd w:val="clear" w:color="auto" w:fill="FFFFFF"/>
        </w:rPr>
      </w:pPr>
      <w:r>
        <w:rPr>
          <w:rFonts w:ascii="黑体" w:eastAsia="黑体" w:hAnsi="黑体" w:cs="黑体" w:hint="eastAsia"/>
          <w:sz w:val="32"/>
          <w:szCs w:val="32"/>
          <w:shd w:val="clear" w:color="auto" w:fill="FFFFFF"/>
        </w:rPr>
        <w:t>第三十六条</w:t>
      </w:r>
      <w:r>
        <w:rPr>
          <w:rFonts w:ascii="仿宋_GB2312" w:eastAsia="仿宋" w:hAnsi="仿宋_GB2312"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省级行政事业单位处置国有资产的，应按规定提供材料，并对材料的真实性、有效性、准确性负责，报相关部门进行审批。由主管部门进行审批的事项，需在</w:t>
      </w:r>
      <w:r w:rsidRPr="00B71214">
        <w:rPr>
          <w:rFonts w:ascii="仿宋" w:eastAsia="仿宋" w:hAnsi="仿宋" w:cs="仿宋_GB2312" w:hint="eastAsia"/>
          <w:sz w:val="32"/>
          <w:szCs w:val="32"/>
          <w:shd w:val="clear" w:color="auto" w:fill="FFFFFF"/>
        </w:rPr>
        <w:t>15</w:t>
      </w:r>
      <w:r w:rsidRPr="00B71214">
        <w:rPr>
          <w:rFonts w:ascii="仿宋" w:eastAsia="仿宋" w:hAnsi="仿宋" w:cs="仿宋_GB2312" w:hint="eastAsia"/>
          <w:sz w:val="32"/>
          <w:szCs w:val="32"/>
          <w:shd w:val="clear" w:color="auto" w:fill="FFFFFF"/>
        </w:rPr>
        <w:t>个工作日内，根据权限通过行政事业单位国</w:t>
      </w:r>
      <w:r w:rsidRPr="00B71214">
        <w:rPr>
          <w:rFonts w:ascii="仿宋" w:eastAsia="仿宋" w:hAnsi="仿宋" w:cs="仿宋_GB2312" w:hint="eastAsia"/>
          <w:sz w:val="32"/>
          <w:szCs w:val="32"/>
          <w:shd w:val="clear" w:color="auto" w:fill="FFFFFF"/>
        </w:rPr>
        <w:t>有资产管理信息系统报省财政厅或省机关事务局登记备案。</w:t>
      </w:r>
    </w:p>
    <w:p w:rsidR="00E740B0" w:rsidRPr="00B71214" w:rsidRDefault="00453313">
      <w:pPr>
        <w:ind w:firstLineChars="200" w:firstLine="640"/>
        <w:rPr>
          <w:rFonts w:ascii="仿宋" w:eastAsia="仿宋" w:hAnsi="仿宋" w:cs="仿宋_GB2312"/>
          <w:sz w:val="32"/>
          <w:szCs w:val="32"/>
          <w:shd w:val="clear" w:color="auto" w:fill="FFFFFF"/>
        </w:rPr>
      </w:pPr>
      <w:r>
        <w:rPr>
          <w:rFonts w:ascii="黑体" w:eastAsia="黑体" w:hAnsi="黑体" w:cs="黑体" w:hint="eastAsia"/>
          <w:sz w:val="32"/>
          <w:szCs w:val="32"/>
          <w:shd w:val="clear" w:color="auto" w:fill="FFFFFF"/>
        </w:rPr>
        <w:t>第三十七条</w:t>
      </w:r>
      <w:r>
        <w:rPr>
          <w:rFonts w:ascii="仿宋_GB2312" w:eastAsia="仿宋" w:hAnsi="仿宋_GB2312"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除国家另有规定外，省级行政单位处置国有资产，按以下权限进行审批：</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（一）由主管部门审核并审批的：</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1.</w:t>
      </w:r>
      <w:r w:rsidRPr="00B71214">
        <w:rPr>
          <w:rFonts w:ascii="仿宋" w:eastAsia="仿宋" w:hAnsi="仿宋" w:cs="仿宋_GB2312" w:hint="eastAsia"/>
          <w:sz w:val="32"/>
          <w:szCs w:val="32"/>
          <w:shd w:val="clear" w:color="auto" w:fill="FFFFFF"/>
        </w:rPr>
        <w:t>报废国有资产单项资产原值</w:t>
      </w:r>
      <w:r w:rsidRPr="00B71214">
        <w:rPr>
          <w:rFonts w:ascii="仿宋" w:eastAsia="仿宋" w:hAnsi="仿宋" w:cs="仿宋_GB2312" w:hint="eastAsia"/>
          <w:sz w:val="32"/>
          <w:szCs w:val="32"/>
          <w:shd w:val="clear" w:color="auto" w:fill="FFFFFF"/>
        </w:rPr>
        <w:t>50</w:t>
      </w:r>
      <w:r w:rsidRPr="00B71214">
        <w:rPr>
          <w:rFonts w:ascii="仿宋" w:eastAsia="仿宋" w:hAnsi="仿宋" w:cs="仿宋_GB2312" w:hint="eastAsia"/>
          <w:sz w:val="32"/>
          <w:szCs w:val="32"/>
          <w:shd w:val="clear" w:color="auto" w:fill="FFFFFF"/>
        </w:rPr>
        <w:t>万元（含）以下或一次性</w:t>
      </w:r>
      <w:r w:rsidRPr="00B71214">
        <w:rPr>
          <w:rFonts w:ascii="仿宋" w:eastAsia="仿宋" w:hAnsi="仿宋"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报废批量资产原值总计</w:t>
      </w:r>
      <w:r w:rsidRPr="00B71214">
        <w:rPr>
          <w:rFonts w:ascii="仿宋" w:eastAsia="仿宋" w:hAnsi="仿宋" w:cs="仿宋_GB2312" w:hint="eastAsia"/>
          <w:sz w:val="32"/>
          <w:szCs w:val="32"/>
          <w:shd w:val="clear" w:color="auto" w:fill="FFFFFF"/>
        </w:rPr>
        <w:t>200</w:t>
      </w:r>
      <w:r w:rsidRPr="00B71214">
        <w:rPr>
          <w:rFonts w:ascii="仿宋" w:eastAsia="仿宋" w:hAnsi="仿宋" w:cs="仿宋_GB2312" w:hint="eastAsia"/>
          <w:sz w:val="32"/>
          <w:szCs w:val="32"/>
          <w:shd w:val="clear" w:color="auto" w:fill="FFFFFF"/>
        </w:rPr>
        <w:t>万元（含）以下的（含报废达到最低</w:t>
      </w:r>
      <w:r w:rsidRPr="00B71214">
        <w:rPr>
          <w:rFonts w:ascii="仿宋" w:eastAsia="仿宋" w:hAnsi="仿宋"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使用年限且确实无法继续使用的车辆、电梯）；</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2.</w:t>
      </w:r>
      <w:r w:rsidRPr="00B71214">
        <w:rPr>
          <w:rFonts w:ascii="仿宋" w:eastAsia="仿宋" w:hAnsi="仿宋" w:cs="仿宋_GB2312" w:hint="eastAsia"/>
          <w:sz w:val="32"/>
          <w:szCs w:val="32"/>
          <w:shd w:val="clear" w:color="auto" w:fill="FFFFFF"/>
        </w:rPr>
        <w:t>同一主管部门内部无偿调拨（划转）资产的；</w:t>
      </w:r>
      <w:r w:rsidRPr="00B71214">
        <w:rPr>
          <w:rFonts w:ascii="仿宋" w:eastAsia="仿宋" w:hAnsi="仿宋" w:cs="仿宋_GB2312" w:hint="eastAsia"/>
          <w:sz w:val="32"/>
          <w:szCs w:val="32"/>
          <w:shd w:val="clear" w:color="auto" w:fill="FFFFFF"/>
        </w:rPr>
        <w:t xml:space="preserve">           </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3.</w:t>
      </w:r>
      <w:r w:rsidRPr="00B71214">
        <w:rPr>
          <w:rFonts w:ascii="仿宋" w:eastAsia="仿宋" w:hAnsi="仿宋" w:cs="仿宋_GB2312" w:hint="eastAsia"/>
          <w:sz w:val="32"/>
          <w:szCs w:val="32"/>
          <w:shd w:val="clear" w:color="auto" w:fill="FFFFFF"/>
        </w:rPr>
        <w:t>按规定核销单笔货币性资产损失</w:t>
      </w:r>
      <w:r w:rsidRPr="00B71214">
        <w:rPr>
          <w:rFonts w:ascii="仿宋" w:eastAsia="仿宋" w:hAnsi="仿宋" w:cs="仿宋_GB2312" w:hint="eastAsia"/>
          <w:sz w:val="32"/>
          <w:szCs w:val="32"/>
          <w:shd w:val="clear" w:color="auto" w:fill="FFFFFF"/>
        </w:rPr>
        <w:t>5</w:t>
      </w:r>
      <w:r w:rsidRPr="00B71214">
        <w:rPr>
          <w:rFonts w:ascii="仿宋" w:eastAsia="仿宋" w:hAnsi="仿宋" w:cs="仿宋_GB2312" w:hint="eastAsia"/>
          <w:sz w:val="32"/>
          <w:szCs w:val="32"/>
          <w:shd w:val="clear" w:color="auto" w:fill="FFFFFF"/>
        </w:rPr>
        <w:t>万元（含）以内的。</w:t>
      </w:r>
    </w:p>
    <w:p w:rsidR="00E740B0" w:rsidRPr="00B71214" w:rsidRDefault="00453313">
      <w:pPr>
        <w:ind w:leftChars="304" w:left="638"/>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（二）由主管部门审核后报省机关事务局审批的：</w:t>
      </w:r>
      <w:r w:rsidRPr="00B71214">
        <w:rPr>
          <w:rFonts w:ascii="仿宋" w:eastAsia="仿宋" w:hAnsi="仿宋" w:cs="仿宋_GB2312" w:hint="eastAsia"/>
          <w:sz w:val="32"/>
          <w:szCs w:val="32"/>
          <w:shd w:val="clear" w:color="auto" w:fill="FFFFFF"/>
        </w:rPr>
        <w:t xml:space="preserve">           </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1.</w:t>
      </w:r>
      <w:r w:rsidRPr="00B71214">
        <w:rPr>
          <w:rFonts w:ascii="仿宋" w:eastAsia="仿宋" w:hAnsi="仿宋" w:cs="仿宋_GB2312" w:hint="eastAsia"/>
          <w:sz w:val="32"/>
          <w:szCs w:val="32"/>
          <w:shd w:val="clear" w:color="auto" w:fill="FFFFFF"/>
        </w:rPr>
        <w:t>报废单项资产原值</w:t>
      </w:r>
      <w:r w:rsidRPr="00B71214">
        <w:rPr>
          <w:rFonts w:ascii="仿宋" w:eastAsia="仿宋" w:hAnsi="仿宋" w:cs="仿宋_GB2312" w:hint="eastAsia"/>
          <w:sz w:val="32"/>
          <w:szCs w:val="32"/>
          <w:shd w:val="clear" w:color="auto" w:fill="FFFFFF"/>
        </w:rPr>
        <w:t>50</w:t>
      </w:r>
      <w:r w:rsidRPr="00B71214">
        <w:rPr>
          <w:rFonts w:ascii="仿宋" w:eastAsia="仿宋" w:hAnsi="仿宋" w:cs="仿宋_GB2312" w:hint="eastAsia"/>
          <w:sz w:val="32"/>
          <w:szCs w:val="32"/>
          <w:shd w:val="clear" w:color="auto" w:fill="FFFFFF"/>
        </w:rPr>
        <w:t>万元（不含）以上或一次性报废批量资产原值总计</w:t>
      </w:r>
      <w:r w:rsidRPr="00B71214">
        <w:rPr>
          <w:rFonts w:ascii="仿宋" w:eastAsia="仿宋" w:hAnsi="仿宋" w:cs="仿宋_GB2312" w:hint="eastAsia"/>
          <w:sz w:val="32"/>
          <w:szCs w:val="32"/>
          <w:shd w:val="clear" w:color="auto" w:fill="FFFFFF"/>
        </w:rPr>
        <w:t>200</w:t>
      </w:r>
      <w:r w:rsidRPr="00B71214">
        <w:rPr>
          <w:rFonts w:ascii="仿宋" w:eastAsia="仿宋" w:hAnsi="仿宋" w:cs="仿宋_GB2312" w:hint="eastAsia"/>
          <w:sz w:val="32"/>
          <w:szCs w:val="32"/>
          <w:shd w:val="clear" w:color="auto" w:fill="FFFFFF"/>
        </w:rPr>
        <w:t>万元（不含）以上的；</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2.</w:t>
      </w:r>
      <w:r w:rsidRPr="00B71214">
        <w:rPr>
          <w:rFonts w:ascii="仿宋" w:eastAsia="仿宋" w:hAnsi="仿宋" w:cs="仿宋_GB2312" w:hint="eastAsia"/>
          <w:sz w:val="32"/>
          <w:szCs w:val="32"/>
          <w:shd w:val="clear" w:color="auto" w:fill="FFFFFF"/>
        </w:rPr>
        <w:t>捐赠、报损、出售、出让、转让、置换方式处置国有资</w:t>
      </w:r>
    </w:p>
    <w:p w:rsidR="00E740B0" w:rsidRPr="00B71214" w:rsidRDefault="00453313">
      <w:pPr>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lastRenderedPageBreak/>
        <w:t>产的；</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3.</w:t>
      </w:r>
      <w:r w:rsidRPr="00B71214">
        <w:rPr>
          <w:rFonts w:ascii="仿宋" w:eastAsia="仿宋" w:hAnsi="仿宋" w:cs="仿宋_GB2312" w:hint="eastAsia"/>
          <w:sz w:val="32"/>
          <w:szCs w:val="32"/>
          <w:shd w:val="clear" w:color="auto" w:fill="FFFFFF"/>
        </w:rPr>
        <w:t>跨部门、跨级次无偿划拨资产的；</w:t>
      </w:r>
      <w:r w:rsidRPr="00B71214">
        <w:rPr>
          <w:rFonts w:ascii="仿宋" w:eastAsia="仿宋" w:hAnsi="仿宋" w:cs="仿宋_GB2312" w:hint="eastAsia"/>
          <w:sz w:val="32"/>
          <w:szCs w:val="32"/>
          <w:shd w:val="clear" w:color="auto" w:fill="FFFFFF"/>
        </w:rPr>
        <w:t xml:space="preserve">                   </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4.</w:t>
      </w:r>
      <w:r w:rsidRPr="00B71214">
        <w:rPr>
          <w:rFonts w:ascii="仿宋" w:eastAsia="仿宋" w:hAnsi="仿宋" w:cs="仿宋_GB2312" w:hint="eastAsia"/>
          <w:sz w:val="32"/>
          <w:szCs w:val="32"/>
          <w:shd w:val="clear" w:color="auto" w:fill="FFFFFF"/>
        </w:rPr>
        <w:t>处置土地使用权（除经营性开发外）及房屋构筑物的；</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5.</w:t>
      </w:r>
      <w:r w:rsidRPr="00B71214">
        <w:rPr>
          <w:rFonts w:ascii="仿宋" w:eastAsia="仿宋" w:hAnsi="仿宋" w:cs="仿宋_GB2312" w:hint="eastAsia"/>
          <w:sz w:val="32"/>
          <w:szCs w:val="32"/>
          <w:shd w:val="clear" w:color="auto" w:fill="FFFFFF"/>
        </w:rPr>
        <w:t>行政单位发生分离、撤销、合并、改制、隶属关系改变的；</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6.</w:t>
      </w:r>
      <w:r w:rsidRPr="00B71214">
        <w:rPr>
          <w:rFonts w:ascii="仿宋" w:eastAsia="仿宋" w:hAnsi="仿宋" w:cs="仿宋_GB2312" w:hint="eastAsia"/>
          <w:sz w:val="32"/>
          <w:szCs w:val="32"/>
          <w:shd w:val="clear" w:color="auto" w:fill="FFFFFF"/>
        </w:rPr>
        <w:t>按规定核销单笔货币性资产损失</w:t>
      </w:r>
      <w:r w:rsidRPr="00B71214">
        <w:rPr>
          <w:rFonts w:ascii="仿宋" w:eastAsia="仿宋" w:hAnsi="仿宋" w:cs="仿宋_GB2312" w:hint="eastAsia"/>
          <w:sz w:val="32"/>
          <w:szCs w:val="32"/>
          <w:shd w:val="clear" w:color="auto" w:fill="FFFFFF"/>
        </w:rPr>
        <w:t>5</w:t>
      </w:r>
      <w:r w:rsidRPr="00B71214">
        <w:rPr>
          <w:rFonts w:ascii="仿宋" w:eastAsia="仿宋" w:hAnsi="仿宋" w:cs="仿宋_GB2312" w:hint="eastAsia"/>
          <w:sz w:val="32"/>
          <w:szCs w:val="32"/>
          <w:shd w:val="clear" w:color="auto" w:fill="FFFFFF"/>
        </w:rPr>
        <w:t>万元（不含）以上的；</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7.</w:t>
      </w:r>
      <w:r w:rsidRPr="00B71214">
        <w:rPr>
          <w:rFonts w:ascii="仿宋" w:eastAsia="仿宋" w:hAnsi="仿宋" w:cs="仿宋_GB2312" w:hint="eastAsia"/>
          <w:sz w:val="32"/>
          <w:szCs w:val="32"/>
          <w:shd w:val="clear" w:color="auto" w:fill="FFFFFF"/>
        </w:rPr>
        <w:t>法律、法规规定需要报批的其他事项。</w:t>
      </w:r>
    </w:p>
    <w:p w:rsidR="00E740B0" w:rsidRPr="00B71214" w:rsidRDefault="00453313">
      <w:pPr>
        <w:ind w:firstLineChars="200" w:firstLine="640"/>
        <w:rPr>
          <w:rFonts w:ascii="仿宋" w:eastAsia="仿宋" w:hAnsi="仿宋" w:cs="仿宋_GB2312"/>
          <w:sz w:val="32"/>
          <w:szCs w:val="32"/>
          <w:shd w:val="clear" w:color="auto" w:fill="FFFFFF"/>
        </w:rPr>
      </w:pPr>
      <w:r>
        <w:rPr>
          <w:rFonts w:ascii="黑体" w:eastAsia="黑体" w:hAnsi="黑体" w:cs="黑体" w:hint="eastAsia"/>
          <w:sz w:val="32"/>
          <w:szCs w:val="32"/>
          <w:shd w:val="clear" w:color="auto" w:fill="FFFFFF"/>
        </w:rPr>
        <w:t>第三</w:t>
      </w:r>
      <w:r>
        <w:rPr>
          <w:rFonts w:ascii="黑体" w:eastAsia="黑体" w:hAnsi="黑体" w:cs="黑体" w:hint="eastAsia"/>
          <w:sz w:val="32"/>
          <w:szCs w:val="32"/>
          <w:shd w:val="clear" w:color="auto" w:fill="FFFFFF"/>
        </w:rPr>
        <w:t>十八条</w:t>
      </w:r>
      <w:r>
        <w:rPr>
          <w:rFonts w:ascii="黑体" w:eastAsia="黑体" w:hAnsi="黑体" w:cs="黑体"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除国家另有规定外，省级事业单位处置国有资</w:t>
      </w:r>
      <w:r w:rsidRPr="00B71214">
        <w:rPr>
          <w:rFonts w:ascii="仿宋" w:eastAsia="仿宋" w:hAnsi="仿宋"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产，按以下权限进行审批：</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（一）由主管部门审核并审批的：</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1.</w:t>
      </w:r>
      <w:r w:rsidRPr="00B71214">
        <w:rPr>
          <w:rFonts w:ascii="仿宋" w:eastAsia="仿宋" w:hAnsi="仿宋" w:cs="仿宋_GB2312" w:hint="eastAsia"/>
          <w:sz w:val="32"/>
          <w:szCs w:val="32"/>
          <w:shd w:val="clear" w:color="auto" w:fill="FFFFFF"/>
        </w:rPr>
        <w:t>处置所有正常报废国有资产的（含报废达到最低使用年限且确实无法继续使用的车辆、电梯、其他固定资产，拆除危房等）；</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2.</w:t>
      </w:r>
      <w:r w:rsidRPr="00B71214">
        <w:rPr>
          <w:rFonts w:ascii="仿宋" w:eastAsia="仿宋" w:hAnsi="仿宋" w:cs="仿宋_GB2312" w:hint="eastAsia"/>
          <w:sz w:val="32"/>
          <w:szCs w:val="32"/>
          <w:shd w:val="clear" w:color="auto" w:fill="FFFFFF"/>
        </w:rPr>
        <w:t>以捐赠、报损、出售、出让、转让方式处置单项资产原</w:t>
      </w:r>
      <w:r w:rsidRPr="00B71214">
        <w:rPr>
          <w:rFonts w:ascii="仿宋" w:eastAsia="仿宋" w:hAnsi="仿宋"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值</w:t>
      </w:r>
      <w:r w:rsidRPr="00B71214">
        <w:rPr>
          <w:rFonts w:ascii="仿宋" w:eastAsia="仿宋" w:hAnsi="仿宋" w:cs="仿宋_GB2312" w:hint="eastAsia"/>
          <w:sz w:val="32"/>
          <w:szCs w:val="32"/>
          <w:shd w:val="clear" w:color="auto" w:fill="FFFFFF"/>
        </w:rPr>
        <w:t xml:space="preserve"> 50</w:t>
      </w:r>
      <w:r w:rsidRPr="00B71214">
        <w:rPr>
          <w:rFonts w:ascii="仿宋" w:eastAsia="仿宋" w:hAnsi="仿宋" w:cs="仿宋_GB2312" w:hint="eastAsia"/>
          <w:sz w:val="32"/>
          <w:szCs w:val="32"/>
          <w:shd w:val="clear" w:color="auto" w:fill="FFFFFF"/>
        </w:rPr>
        <w:t>万元（含）以下、批量资产原值总计</w:t>
      </w:r>
      <w:r w:rsidRPr="00B71214">
        <w:rPr>
          <w:rFonts w:ascii="仿宋" w:eastAsia="仿宋" w:hAnsi="仿宋" w:cs="仿宋_GB2312" w:hint="eastAsia"/>
          <w:sz w:val="32"/>
          <w:szCs w:val="32"/>
          <w:shd w:val="clear" w:color="auto" w:fill="FFFFFF"/>
        </w:rPr>
        <w:t>1500</w:t>
      </w:r>
      <w:r w:rsidRPr="00B71214">
        <w:rPr>
          <w:rFonts w:ascii="仿宋" w:eastAsia="仿宋" w:hAnsi="仿宋" w:cs="仿宋_GB2312" w:hint="eastAsia"/>
          <w:sz w:val="32"/>
          <w:szCs w:val="32"/>
          <w:shd w:val="clear" w:color="auto" w:fill="FFFFFF"/>
        </w:rPr>
        <w:t>万元（含）以下资产的（不含土地使用权及房屋构筑物）；</w:t>
      </w:r>
      <w:r w:rsidRPr="00B71214">
        <w:rPr>
          <w:rFonts w:ascii="仿宋" w:eastAsia="仿宋" w:hAnsi="仿宋" w:cs="仿宋_GB2312" w:hint="eastAsia"/>
          <w:sz w:val="32"/>
          <w:szCs w:val="32"/>
          <w:shd w:val="clear" w:color="auto" w:fill="FFFFFF"/>
        </w:rPr>
        <w:t xml:space="preserve">                    </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3.</w:t>
      </w:r>
      <w:r w:rsidRPr="00B71214">
        <w:rPr>
          <w:rFonts w:ascii="仿宋" w:eastAsia="仿宋" w:hAnsi="仿宋" w:cs="仿宋_GB2312" w:hint="eastAsia"/>
          <w:sz w:val="32"/>
          <w:szCs w:val="32"/>
          <w:shd w:val="clear" w:color="auto" w:fill="FFFFFF"/>
        </w:rPr>
        <w:t>置换除土地使用权、房屋构筑物以外其他固定资产的；</w:t>
      </w:r>
      <w:r w:rsidRPr="00B71214">
        <w:rPr>
          <w:rFonts w:ascii="仿宋" w:eastAsia="仿宋" w:hAnsi="仿宋" w:cs="仿宋_GB2312" w:hint="eastAsia"/>
          <w:sz w:val="32"/>
          <w:szCs w:val="32"/>
          <w:shd w:val="clear" w:color="auto" w:fill="FFFFFF"/>
        </w:rPr>
        <w:t xml:space="preserve"> </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4.</w:t>
      </w:r>
      <w:r w:rsidRPr="00B71214">
        <w:rPr>
          <w:rFonts w:ascii="仿宋" w:eastAsia="仿宋" w:hAnsi="仿宋" w:cs="仿宋_GB2312" w:hint="eastAsia"/>
          <w:sz w:val="32"/>
          <w:szCs w:val="32"/>
          <w:shd w:val="clear" w:color="auto" w:fill="FFFFFF"/>
        </w:rPr>
        <w:t>同一主管部门内部无偿调拨（划转</w:t>
      </w:r>
      <w:r w:rsidRPr="00B71214">
        <w:rPr>
          <w:rFonts w:ascii="仿宋" w:eastAsia="仿宋" w:hAnsi="仿宋" w:cs="仿宋_GB2312" w:hint="eastAsia"/>
          <w:sz w:val="32"/>
          <w:szCs w:val="32"/>
          <w:shd w:val="clear" w:color="auto" w:fill="FFFFFF"/>
        </w:rPr>
        <w:t>）资产的；</w:t>
      </w:r>
    </w:p>
    <w:p w:rsidR="00E740B0" w:rsidRPr="00B71214" w:rsidRDefault="00453313">
      <w:pPr>
        <w:ind w:leftChars="304" w:left="638"/>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5.</w:t>
      </w:r>
      <w:r w:rsidRPr="00B71214">
        <w:rPr>
          <w:rFonts w:ascii="仿宋" w:eastAsia="仿宋" w:hAnsi="仿宋" w:cs="仿宋_GB2312" w:hint="eastAsia"/>
          <w:sz w:val="32"/>
          <w:szCs w:val="32"/>
          <w:shd w:val="clear" w:color="auto" w:fill="FFFFFF"/>
        </w:rPr>
        <w:t>按规定核销单笔货币性资产损失</w:t>
      </w:r>
      <w:r w:rsidRPr="00B71214">
        <w:rPr>
          <w:rFonts w:ascii="仿宋" w:eastAsia="仿宋" w:hAnsi="仿宋" w:cs="仿宋_GB2312" w:hint="eastAsia"/>
          <w:sz w:val="32"/>
          <w:szCs w:val="32"/>
          <w:shd w:val="clear" w:color="auto" w:fill="FFFFFF"/>
        </w:rPr>
        <w:t>5</w:t>
      </w:r>
      <w:r w:rsidRPr="00B71214">
        <w:rPr>
          <w:rFonts w:ascii="仿宋" w:eastAsia="仿宋" w:hAnsi="仿宋" w:cs="仿宋_GB2312" w:hint="eastAsia"/>
          <w:sz w:val="32"/>
          <w:szCs w:val="32"/>
          <w:shd w:val="clear" w:color="auto" w:fill="FFFFFF"/>
        </w:rPr>
        <w:t>万元（含）以下的。</w:t>
      </w:r>
      <w:r w:rsidRPr="00B71214">
        <w:rPr>
          <w:rFonts w:ascii="仿宋" w:eastAsia="仿宋" w:hAnsi="仿宋"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（二）由主管部门审核后报省财政厅审批的：</w:t>
      </w:r>
      <w:r w:rsidRPr="00B71214">
        <w:rPr>
          <w:rFonts w:ascii="仿宋" w:eastAsia="仿宋" w:hAnsi="仿宋" w:cs="仿宋_GB2312" w:hint="eastAsia"/>
          <w:sz w:val="32"/>
          <w:szCs w:val="32"/>
          <w:shd w:val="clear" w:color="auto" w:fill="FFFFFF"/>
        </w:rPr>
        <w:t xml:space="preserve">            </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1.</w:t>
      </w:r>
      <w:r w:rsidRPr="00B71214">
        <w:rPr>
          <w:rFonts w:ascii="仿宋" w:eastAsia="仿宋" w:hAnsi="仿宋" w:cs="仿宋_GB2312" w:hint="eastAsia"/>
          <w:sz w:val="32"/>
          <w:szCs w:val="32"/>
          <w:shd w:val="clear" w:color="auto" w:fill="FFFFFF"/>
        </w:rPr>
        <w:t>处置土地使用权（除经营性开发外）的；</w:t>
      </w:r>
      <w:r w:rsidRPr="00B71214">
        <w:rPr>
          <w:rFonts w:ascii="仿宋" w:eastAsia="仿宋" w:hAnsi="仿宋" w:cs="仿宋_GB2312" w:hint="eastAsia"/>
          <w:sz w:val="32"/>
          <w:szCs w:val="32"/>
          <w:shd w:val="clear" w:color="auto" w:fill="FFFFFF"/>
        </w:rPr>
        <w:t xml:space="preserve">               </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2.</w:t>
      </w:r>
      <w:r w:rsidRPr="00B71214">
        <w:rPr>
          <w:rFonts w:ascii="仿宋" w:eastAsia="仿宋" w:hAnsi="仿宋" w:cs="仿宋_GB2312" w:hint="eastAsia"/>
          <w:sz w:val="32"/>
          <w:szCs w:val="32"/>
          <w:shd w:val="clear" w:color="auto" w:fill="FFFFFF"/>
        </w:rPr>
        <w:t>除正常报废外，以其他方式处置房屋构筑物的；</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lastRenderedPageBreak/>
        <w:t>3.</w:t>
      </w:r>
      <w:r w:rsidRPr="00B71214">
        <w:rPr>
          <w:rFonts w:ascii="仿宋" w:eastAsia="仿宋" w:hAnsi="仿宋" w:cs="仿宋_GB2312" w:hint="eastAsia"/>
          <w:sz w:val="32"/>
          <w:szCs w:val="32"/>
          <w:shd w:val="clear" w:color="auto" w:fill="FFFFFF"/>
        </w:rPr>
        <w:t>除正常报废外，以捐赠、报损、出售、出让、转让方式处置单项资产原值</w:t>
      </w:r>
      <w:r w:rsidRPr="00B71214">
        <w:rPr>
          <w:rFonts w:ascii="仿宋" w:eastAsia="仿宋" w:hAnsi="仿宋" w:cs="仿宋_GB2312" w:hint="eastAsia"/>
          <w:sz w:val="32"/>
          <w:szCs w:val="32"/>
          <w:shd w:val="clear" w:color="auto" w:fill="FFFFFF"/>
        </w:rPr>
        <w:t>50</w:t>
      </w:r>
      <w:r w:rsidRPr="00B71214">
        <w:rPr>
          <w:rFonts w:ascii="仿宋" w:eastAsia="仿宋" w:hAnsi="仿宋" w:cs="仿宋_GB2312" w:hint="eastAsia"/>
          <w:sz w:val="32"/>
          <w:szCs w:val="32"/>
          <w:shd w:val="clear" w:color="auto" w:fill="FFFFFF"/>
        </w:rPr>
        <w:t>万元（不含）</w:t>
      </w:r>
      <w:r w:rsidRPr="00B71214">
        <w:rPr>
          <w:rFonts w:ascii="仿宋" w:eastAsia="仿宋" w:hAnsi="仿宋"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以上、批量资产原值总计大于</w:t>
      </w:r>
      <w:r w:rsidRPr="00B71214">
        <w:rPr>
          <w:rFonts w:ascii="仿宋" w:eastAsia="仿宋" w:hAnsi="仿宋" w:cs="仿宋_GB2312" w:hint="eastAsia"/>
          <w:sz w:val="32"/>
          <w:szCs w:val="32"/>
          <w:shd w:val="clear" w:color="auto" w:fill="FFFFFF"/>
        </w:rPr>
        <w:t>1500</w:t>
      </w:r>
      <w:r w:rsidRPr="00B71214">
        <w:rPr>
          <w:rFonts w:ascii="仿宋" w:eastAsia="仿宋" w:hAnsi="仿宋" w:cs="仿宋_GB2312" w:hint="eastAsia"/>
          <w:sz w:val="32"/>
          <w:szCs w:val="32"/>
          <w:shd w:val="clear" w:color="auto" w:fill="FFFFFF"/>
        </w:rPr>
        <w:t>万元（不含）小于</w:t>
      </w:r>
      <w:r w:rsidRPr="00B71214">
        <w:rPr>
          <w:rFonts w:ascii="仿宋" w:eastAsia="仿宋" w:hAnsi="仿宋" w:cs="仿宋_GB2312" w:hint="eastAsia"/>
          <w:sz w:val="32"/>
          <w:szCs w:val="32"/>
          <w:shd w:val="clear" w:color="auto" w:fill="FFFFFF"/>
        </w:rPr>
        <w:t>5000</w:t>
      </w:r>
      <w:r w:rsidRPr="00B71214">
        <w:rPr>
          <w:rFonts w:ascii="仿宋" w:eastAsia="仿宋" w:hAnsi="仿宋" w:cs="仿宋_GB2312" w:hint="eastAsia"/>
          <w:sz w:val="32"/>
          <w:szCs w:val="32"/>
          <w:shd w:val="clear" w:color="auto" w:fill="FFFFFF"/>
        </w:rPr>
        <w:t>万元（不含）资产的；</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4.</w:t>
      </w:r>
      <w:r w:rsidRPr="00B71214">
        <w:rPr>
          <w:rFonts w:ascii="仿宋" w:eastAsia="仿宋" w:hAnsi="仿宋" w:cs="仿宋_GB2312" w:hint="eastAsia"/>
          <w:sz w:val="32"/>
          <w:szCs w:val="32"/>
          <w:shd w:val="clear" w:color="auto" w:fill="FFFFFF"/>
        </w:rPr>
        <w:t>跨部门、跨级次无偿调拨（划转）资产的；</w:t>
      </w:r>
      <w:r w:rsidRPr="00B71214">
        <w:rPr>
          <w:rFonts w:ascii="仿宋" w:eastAsia="仿宋" w:hAnsi="仿宋" w:cs="仿宋_GB2312" w:hint="eastAsia"/>
          <w:sz w:val="32"/>
          <w:szCs w:val="32"/>
          <w:shd w:val="clear" w:color="auto" w:fill="FFFFFF"/>
        </w:rPr>
        <w:t xml:space="preserve">              </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5.</w:t>
      </w:r>
      <w:r w:rsidRPr="00B71214">
        <w:rPr>
          <w:rFonts w:ascii="仿宋" w:eastAsia="仿宋" w:hAnsi="仿宋" w:cs="仿宋_GB2312" w:hint="eastAsia"/>
          <w:sz w:val="32"/>
          <w:szCs w:val="32"/>
          <w:shd w:val="clear" w:color="auto" w:fill="FFFFFF"/>
        </w:rPr>
        <w:t>按规定核销单笔货币性资产损失</w:t>
      </w:r>
      <w:r w:rsidRPr="00B71214">
        <w:rPr>
          <w:rFonts w:ascii="仿宋" w:eastAsia="仿宋" w:hAnsi="仿宋" w:cs="仿宋_GB2312" w:hint="eastAsia"/>
          <w:sz w:val="32"/>
          <w:szCs w:val="32"/>
          <w:shd w:val="clear" w:color="auto" w:fill="FFFFFF"/>
        </w:rPr>
        <w:t>5</w:t>
      </w:r>
      <w:r w:rsidRPr="00B71214">
        <w:rPr>
          <w:rFonts w:ascii="仿宋" w:eastAsia="仿宋" w:hAnsi="仿宋" w:cs="仿宋_GB2312" w:hint="eastAsia"/>
          <w:sz w:val="32"/>
          <w:szCs w:val="32"/>
          <w:shd w:val="clear" w:color="auto" w:fill="FFFFFF"/>
        </w:rPr>
        <w:t>万元（不含）以上的；</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6.</w:t>
      </w:r>
      <w:r w:rsidRPr="00B71214">
        <w:rPr>
          <w:rFonts w:ascii="仿宋" w:eastAsia="仿宋" w:hAnsi="仿宋" w:cs="仿宋_GB2312" w:hint="eastAsia"/>
          <w:sz w:val="32"/>
          <w:szCs w:val="32"/>
          <w:shd w:val="clear" w:color="auto" w:fill="FFFFFF"/>
        </w:rPr>
        <w:t>省级事业单位发生分离、撤销、合并、改制、隶属关系改</w:t>
      </w:r>
      <w:r w:rsidRPr="00B71214">
        <w:rPr>
          <w:rFonts w:ascii="仿宋" w:eastAsia="仿宋" w:hAnsi="仿宋"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变的；</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7.</w:t>
      </w:r>
      <w:r w:rsidRPr="00B71214">
        <w:rPr>
          <w:rFonts w:ascii="仿宋" w:eastAsia="仿宋" w:hAnsi="仿宋" w:cs="仿宋_GB2312" w:hint="eastAsia"/>
          <w:sz w:val="32"/>
          <w:szCs w:val="32"/>
          <w:shd w:val="clear" w:color="auto" w:fill="FFFFFF"/>
        </w:rPr>
        <w:t>法律、法规规定需要报批的其他事项。</w:t>
      </w:r>
    </w:p>
    <w:p w:rsidR="00E740B0" w:rsidRPr="00B71214" w:rsidRDefault="00453313">
      <w:pPr>
        <w:ind w:firstLineChars="200" w:firstLine="640"/>
        <w:rPr>
          <w:rFonts w:ascii="仿宋" w:eastAsia="仿宋" w:hAnsi="仿宋" w:cs="仿宋_GB2312"/>
          <w:sz w:val="32"/>
          <w:szCs w:val="32"/>
          <w:shd w:val="clear" w:color="auto" w:fill="FFFFFF"/>
        </w:rPr>
      </w:pPr>
      <w:r>
        <w:rPr>
          <w:rFonts w:ascii="黑体" w:eastAsia="黑体" w:hAnsi="黑体" w:cs="黑体" w:hint="eastAsia"/>
          <w:sz w:val="32"/>
          <w:szCs w:val="32"/>
          <w:shd w:val="clear" w:color="auto" w:fill="FFFFFF"/>
        </w:rPr>
        <w:t>第三十九条</w:t>
      </w:r>
      <w:r>
        <w:rPr>
          <w:rFonts w:ascii="仿宋" w:eastAsia="仿宋" w:hAnsi="仿宋" w:cs="仿宋"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除国家另有规定外，由省财政厅或省机关事务局按照职能职责审核后报省人民政府审批的：</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（一）涉及土地再利用且属于经营性开发的；</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（二）协议处置股权的；</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（三）处置国有资产总价值在</w:t>
      </w:r>
      <w:r w:rsidRPr="00B71214">
        <w:rPr>
          <w:rFonts w:ascii="仿宋" w:eastAsia="仿宋" w:hAnsi="仿宋" w:cs="仿宋_GB2312" w:hint="eastAsia"/>
          <w:sz w:val="32"/>
          <w:szCs w:val="32"/>
          <w:shd w:val="clear" w:color="auto" w:fill="FFFFFF"/>
        </w:rPr>
        <w:t xml:space="preserve"> 5000 </w:t>
      </w:r>
      <w:r w:rsidRPr="00B71214">
        <w:rPr>
          <w:rFonts w:ascii="仿宋" w:eastAsia="仿宋" w:hAnsi="仿宋" w:cs="仿宋_GB2312" w:hint="eastAsia"/>
          <w:sz w:val="32"/>
          <w:szCs w:val="32"/>
          <w:shd w:val="clear" w:color="auto" w:fill="FFFFFF"/>
        </w:rPr>
        <w:t>万元（含）以上的；</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（四）需要报批的其他重大事项。</w:t>
      </w:r>
    </w:p>
    <w:p w:rsidR="00E740B0" w:rsidRPr="00B71214" w:rsidRDefault="00453313">
      <w:pPr>
        <w:ind w:firstLineChars="200" w:firstLine="640"/>
        <w:rPr>
          <w:rFonts w:ascii="仿宋" w:eastAsia="仿宋" w:hAnsi="仿宋" w:cs="仿宋_GB2312"/>
          <w:sz w:val="32"/>
          <w:szCs w:val="32"/>
          <w:shd w:val="clear" w:color="auto" w:fill="FFFFFF"/>
        </w:rPr>
      </w:pPr>
      <w:r>
        <w:rPr>
          <w:rFonts w:ascii="黑体" w:eastAsia="黑体" w:hAnsi="黑体" w:cs="黑体" w:hint="eastAsia"/>
          <w:sz w:val="32"/>
          <w:szCs w:val="32"/>
          <w:shd w:val="clear" w:color="auto" w:fill="FFFFFF"/>
        </w:rPr>
        <w:t>第四十条</w:t>
      </w:r>
      <w:r>
        <w:rPr>
          <w:rFonts w:ascii="仿宋_GB2312" w:eastAsia="仿宋" w:hAnsi="仿宋_GB2312"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省级行政事业单位资产处置过程中需要进行资产清查的、省级研究机构、高校科技成果转化事项参照《云南省省级行政事业单位国有资产使用管理办法》执行。</w:t>
      </w:r>
    </w:p>
    <w:p w:rsidR="00E740B0" w:rsidRDefault="00E740B0">
      <w:pPr>
        <w:jc w:val="center"/>
        <w:rPr>
          <w:rFonts w:ascii="黑体" w:eastAsia="黑体" w:hAnsi="黑体" w:cs="黑体"/>
          <w:sz w:val="32"/>
          <w:szCs w:val="32"/>
          <w:shd w:val="clear" w:color="auto" w:fill="FFFFFF"/>
        </w:rPr>
      </w:pPr>
    </w:p>
    <w:p w:rsidR="00E740B0" w:rsidRDefault="00453313">
      <w:pPr>
        <w:jc w:val="center"/>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第七章</w:t>
      </w:r>
      <w:r>
        <w:rPr>
          <w:rFonts w:ascii="黑体" w:eastAsia="黑体" w:hAnsi="黑体" w:cs="黑体" w:hint="eastAsia"/>
          <w:sz w:val="32"/>
          <w:szCs w:val="32"/>
          <w:shd w:val="clear" w:color="auto" w:fill="FFFFFF"/>
        </w:rPr>
        <w:t xml:space="preserve">  </w:t>
      </w:r>
      <w:r>
        <w:rPr>
          <w:rFonts w:ascii="黑体" w:eastAsia="黑体" w:hAnsi="黑体" w:cs="黑体" w:hint="eastAsia"/>
          <w:sz w:val="32"/>
          <w:szCs w:val="32"/>
          <w:shd w:val="clear" w:color="auto" w:fill="FFFFFF"/>
        </w:rPr>
        <w:t>处置收益</w:t>
      </w:r>
    </w:p>
    <w:p w:rsidR="00E740B0" w:rsidRDefault="00E740B0">
      <w:pPr>
        <w:ind w:firstLineChars="200" w:firstLine="640"/>
        <w:rPr>
          <w:rFonts w:ascii="仿宋_GB2312" w:eastAsia="仿宋" w:hAnsi="仿宋_GB2312" w:cs="仿宋_GB2312"/>
          <w:sz w:val="32"/>
          <w:szCs w:val="32"/>
          <w:shd w:val="clear" w:color="auto" w:fill="FFFFFF"/>
        </w:rPr>
      </w:pPr>
    </w:p>
    <w:p w:rsidR="00E740B0" w:rsidRPr="00B71214" w:rsidRDefault="00453313">
      <w:pPr>
        <w:ind w:firstLineChars="200" w:firstLine="640"/>
        <w:rPr>
          <w:rFonts w:ascii="仿宋" w:eastAsia="仿宋" w:hAnsi="仿宋" w:cs="仿宋_GB2312"/>
          <w:sz w:val="32"/>
          <w:szCs w:val="32"/>
          <w:shd w:val="clear" w:color="auto" w:fill="FFFFFF"/>
        </w:rPr>
      </w:pPr>
      <w:r>
        <w:rPr>
          <w:rFonts w:ascii="黑体" w:eastAsia="黑体" w:hAnsi="黑体" w:cs="黑体" w:hint="eastAsia"/>
          <w:sz w:val="32"/>
          <w:szCs w:val="32"/>
          <w:shd w:val="clear" w:color="auto" w:fill="FFFFFF"/>
        </w:rPr>
        <w:lastRenderedPageBreak/>
        <w:t>第四十一条</w:t>
      </w:r>
      <w:r>
        <w:rPr>
          <w:rFonts w:ascii="仿宋_GB2312" w:eastAsia="仿宋" w:hAnsi="仿宋_GB2312"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处置收益是指在出售、出让、转让、置换、报废报损等处置国有资产过程中获得的收入，包括出售实物资产和无形资产的收入、置换差价收入、报废报损残值变价收入、保险理赔收入、转让土地使用权收益等。</w:t>
      </w:r>
    </w:p>
    <w:p w:rsidR="00E740B0" w:rsidRPr="00B71214" w:rsidRDefault="00453313">
      <w:pPr>
        <w:ind w:firstLineChars="200" w:firstLine="640"/>
        <w:rPr>
          <w:rFonts w:ascii="仿宋" w:eastAsia="仿宋" w:hAnsi="仿宋" w:cs="仿宋_GB2312"/>
          <w:sz w:val="32"/>
          <w:szCs w:val="32"/>
          <w:shd w:val="clear" w:color="auto" w:fill="FFFFFF"/>
        </w:rPr>
      </w:pPr>
      <w:r>
        <w:rPr>
          <w:rFonts w:ascii="黑体" w:eastAsia="黑体" w:hAnsi="黑体" w:cs="黑体" w:hint="eastAsia"/>
          <w:sz w:val="32"/>
          <w:szCs w:val="32"/>
          <w:shd w:val="clear" w:color="auto" w:fill="FFFFFF"/>
        </w:rPr>
        <w:t>第四十二条</w:t>
      </w:r>
      <w:r>
        <w:rPr>
          <w:rFonts w:ascii="仿宋_GB2312" w:eastAsia="仿宋" w:hAnsi="仿宋_GB2312"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省级行政事业单位国有资产处置收益，应当依</w:t>
      </w:r>
      <w:r w:rsidRPr="00B71214">
        <w:rPr>
          <w:rFonts w:ascii="仿宋" w:eastAsia="仿宋" w:hAnsi="仿宋"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法缴纳税费，除本办法第四十四条、四十五条、四十六条一款</w:t>
      </w:r>
      <w:r w:rsidRPr="00B71214">
        <w:rPr>
          <w:rFonts w:ascii="仿宋" w:eastAsia="仿宋" w:hAnsi="仿宋"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外，处置收益及时、足额上缴省级国库，实行“收支两条线”管理。</w:t>
      </w:r>
    </w:p>
    <w:p w:rsidR="00E740B0" w:rsidRDefault="00453313">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第四十三条</w:t>
      </w:r>
      <w:r>
        <w:rPr>
          <w:rFonts w:ascii="仿宋_GB2312" w:eastAsia="仿宋" w:hAnsi="仿宋_GB2312"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有政府性债务、隐性债务的省级行政事业单位国有资产处置收益，在申请预算安排国有资源（资产）有偿使用成本性补助时，可用于化解本单位债务。</w:t>
      </w:r>
    </w:p>
    <w:p w:rsidR="00E740B0" w:rsidRPr="00B71214" w:rsidRDefault="00453313">
      <w:pPr>
        <w:ind w:firstLineChars="200" w:firstLine="640"/>
        <w:rPr>
          <w:rFonts w:ascii="仿宋" w:eastAsia="仿宋" w:hAnsi="仿宋" w:cs="仿宋_GB2312"/>
          <w:sz w:val="32"/>
          <w:szCs w:val="32"/>
          <w:shd w:val="clear" w:color="auto" w:fill="FFFFFF"/>
        </w:rPr>
      </w:pPr>
      <w:r>
        <w:rPr>
          <w:rFonts w:ascii="黑体" w:eastAsia="黑体" w:hAnsi="黑体" w:cs="黑体" w:hint="eastAsia"/>
          <w:sz w:val="32"/>
          <w:szCs w:val="32"/>
          <w:shd w:val="clear" w:color="auto" w:fill="FFFFFF"/>
        </w:rPr>
        <w:t>第四十四条</w:t>
      </w:r>
      <w:r>
        <w:rPr>
          <w:rFonts w:ascii="仿宋_GB2312" w:eastAsia="仿宋" w:hAnsi="仿宋_GB2312"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高等院校自主处置已</w:t>
      </w:r>
      <w:proofErr w:type="gramStart"/>
      <w:r w:rsidRPr="00B71214">
        <w:rPr>
          <w:rFonts w:ascii="仿宋" w:eastAsia="仿宋" w:hAnsi="仿宋" w:cs="仿宋_GB2312" w:hint="eastAsia"/>
          <w:sz w:val="32"/>
          <w:szCs w:val="32"/>
          <w:shd w:val="clear" w:color="auto" w:fill="FFFFFF"/>
        </w:rPr>
        <w:t>达使用</w:t>
      </w:r>
      <w:proofErr w:type="gramEnd"/>
      <w:r w:rsidRPr="00B71214">
        <w:rPr>
          <w:rFonts w:ascii="仿宋" w:eastAsia="仿宋" w:hAnsi="仿宋" w:cs="仿宋_GB2312" w:hint="eastAsia"/>
          <w:sz w:val="32"/>
          <w:szCs w:val="32"/>
          <w:shd w:val="clear" w:color="auto" w:fill="FFFFFF"/>
        </w:rPr>
        <w:t>年限并且应淘汰报废的资产（除土地使用权及房屋构筑物外）取得的收益，留归高校，纳入学校预算，统一核算，统一管理。</w:t>
      </w:r>
    </w:p>
    <w:p w:rsidR="00E740B0" w:rsidRPr="00B71214" w:rsidRDefault="00453313">
      <w:pPr>
        <w:ind w:firstLineChars="200" w:firstLine="640"/>
        <w:rPr>
          <w:rFonts w:ascii="仿宋" w:eastAsia="仿宋" w:hAnsi="仿宋" w:cs="仿宋_GB2312"/>
          <w:sz w:val="32"/>
          <w:szCs w:val="32"/>
          <w:shd w:val="clear" w:color="auto" w:fill="FFFFFF"/>
        </w:rPr>
      </w:pPr>
      <w:r>
        <w:rPr>
          <w:rFonts w:ascii="黑体" w:eastAsia="黑体" w:hAnsi="黑体" w:cs="黑体" w:hint="eastAsia"/>
          <w:sz w:val="32"/>
          <w:szCs w:val="32"/>
          <w:shd w:val="clear" w:color="auto" w:fill="FFFFFF"/>
        </w:rPr>
        <w:t>第四十五条</w:t>
      </w:r>
      <w:r>
        <w:rPr>
          <w:rFonts w:ascii="仿宋_GB2312" w:eastAsia="仿宋" w:hAnsi="仿宋_GB2312"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省级研究开发机构、高等院校转化科</w:t>
      </w:r>
      <w:r w:rsidRPr="00B71214">
        <w:rPr>
          <w:rFonts w:ascii="仿宋" w:eastAsia="仿宋" w:hAnsi="仿宋" w:cs="仿宋_GB2312" w:hint="eastAsia"/>
          <w:sz w:val="32"/>
          <w:szCs w:val="32"/>
          <w:shd w:val="clear" w:color="auto" w:fill="FFFFFF"/>
        </w:rPr>
        <w:t>技成果所获得的收益全部留归本单位，纳入单位预算，不上缴国库，主要用于对完成和转化职务科技成果做出重要贡献人员的奖励和报酬、科学技术研发与成果转化等相关工作。</w:t>
      </w:r>
    </w:p>
    <w:p w:rsidR="00E740B0" w:rsidRPr="00B71214" w:rsidRDefault="00453313">
      <w:pPr>
        <w:ind w:firstLineChars="200" w:firstLine="640"/>
        <w:rPr>
          <w:rFonts w:ascii="仿宋" w:eastAsia="仿宋" w:hAnsi="仿宋" w:cs="仿宋_GB2312"/>
          <w:sz w:val="32"/>
          <w:szCs w:val="32"/>
          <w:shd w:val="clear" w:color="auto" w:fill="FFFFFF"/>
        </w:rPr>
      </w:pPr>
      <w:r>
        <w:rPr>
          <w:rFonts w:ascii="黑体" w:eastAsia="黑体" w:hAnsi="黑体" w:cs="黑体" w:hint="eastAsia"/>
          <w:sz w:val="32"/>
          <w:szCs w:val="32"/>
          <w:shd w:val="clear" w:color="auto" w:fill="FFFFFF"/>
        </w:rPr>
        <w:t>第四十六条</w:t>
      </w:r>
      <w:r>
        <w:rPr>
          <w:rFonts w:ascii="仿宋_GB2312" w:eastAsia="仿宋" w:hAnsi="仿宋_GB2312"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除本办法第四十五条外，省级事业单位利用国</w:t>
      </w:r>
      <w:r w:rsidRPr="00B71214">
        <w:rPr>
          <w:rFonts w:ascii="仿宋" w:eastAsia="仿宋" w:hAnsi="仿宋"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有资产对外投资形成的股权（权益）的出售、出让、转让收入，</w:t>
      </w:r>
      <w:r w:rsidRPr="00B71214">
        <w:rPr>
          <w:rFonts w:ascii="仿宋" w:eastAsia="仿宋" w:hAnsi="仿宋" w:cs="仿宋_GB2312" w:hint="eastAsia"/>
          <w:sz w:val="32"/>
          <w:szCs w:val="32"/>
          <w:shd w:val="clear" w:color="auto" w:fill="FFFFFF"/>
        </w:rPr>
        <w:lastRenderedPageBreak/>
        <w:t>按以下规定办理：</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（一）利用现金对外投资形成的股权（权益）的出售、出让、转让，属于省级行政事业单位收回对外投资，股权（权益）出售出让、转让收入纳入单位预算，统一核算，统一管理。</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（二）利用实物资产、无形资产对外投资形成的股权（权益）的出售、出</w:t>
      </w:r>
      <w:r w:rsidRPr="00B71214">
        <w:rPr>
          <w:rFonts w:ascii="仿宋" w:eastAsia="仿宋" w:hAnsi="仿宋" w:cs="仿宋_GB2312" w:hint="eastAsia"/>
          <w:sz w:val="32"/>
          <w:szCs w:val="32"/>
          <w:shd w:val="clear" w:color="auto" w:fill="FFFFFF"/>
        </w:rPr>
        <w:t>让、转让收入，按以下情形分别处理：</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1.</w:t>
      </w:r>
      <w:r w:rsidRPr="00B71214">
        <w:rPr>
          <w:rFonts w:ascii="仿宋" w:eastAsia="仿宋" w:hAnsi="仿宋" w:cs="仿宋_GB2312" w:hint="eastAsia"/>
          <w:sz w:val="32"/>
          <w:szCs w:val="32"/>
          <w:shd w:val="clear" w:color="auto" w:fill="FFFFFF"/>
        </w:rPr>
        <w:t>收益形式为现金的，在依法缴纳税费后，及时、足额上缴省级国库，实行“收支两条线”管理；</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2.</w:t>
      </w:r>
      <w:r w:rsidRPr="00B71214">
        <w:rPr>
          <w:rFonts w:ascii="仿宋" w:eastAsia="仿宋" w:hAnsi="仿宋" w:cs="仿宋_GB2312" w:hint="eastAsia"/>
          <w:sz w:val="32"/>
          <w:szCs w:val="32"/>
          <w:shd w:val="clear" w:color="auto" w:fill="FFFFFF"/>
        </w:rPr>
        <w:t>收益形式为资产和现金的，现金部分在依法缴纳税费后，及时、足额上缴省级国库，实行“收支两条线”管理。资产部分留归单位使用。</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（三）利用现金、实物资产、无形资产混合对外投资形成的</w:t>
      </w:r>
      <w:r w:rsidRPr="00B71214">
        <w:rPr>
          <w:rFonts w:ascii="仿宋" w:eastAsia="仿宋" w:hAnsi="仿宋"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股权（权益）的出售、出让、转让收入，按照本条第（一）、（二）项的有关规定分别管理。</w:t>
      </w:r>
    </w:p>
    <w:p w:rsidR="00E740B0" w:rsidRPr="00B71214" w:rsidRDefault="00453313">
      <w:pPr>
        <w:ind w:firstLineChars="200" w:firstLine="640"/>
        <w:rPr>
          <w:rFonts w:ascii="仿宋" w:eastAsia="仿宋" w:hAnsi="仿宋" w:cs="仿宋_GB2312"/>
          <w:sz w:val="32"/>
          <w:szCs w:val="32"/>
          <w:shd w:val="clear" w:color="auto" w:fill="FFFFFF"/>
        </w:rPr>
      </w:pPr>
      <w:r>
        <w:rPr>
          <w:rFonts w:ascii="黑体" w:eastAsia="黑体" w:hAnsi="黑体" w:cs="黑体" w:hint="eastAsia"/>
          <w:sz w:val="32"/>
          <w:szCs w:val="32"/>
          <w:shd w:val="clear" w:color="auto" w:fill="FFFFFF"/>
        </w:rPr>
        <w:t>第四十七条</w:t>
      </w:r>
      <w:r>
        <w:rPr>
          <w:rFonts w:ascii="仿宋_GB2312" w:eastAsia="仿宋" w:hAnsi="仿宋_GB2312"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省级行政事业单位应在取得处置收益</w:t>
      </w:r>
      <w:r w:rsidRPr="00B71214">
        <w:rPr>
          <w:rFonts w:ascii="仿宋" w:eastAsia="仿宋" w:hAnsi="仿宋" w:cs="仿宋_GB2312" w:hint="eastAsia"/>
          <w:sz w:val="32"/>
          <w:szCs w:val="32"/>
          <w:shd w:val="clear" w:color="auto" w:fill="FFFFFF"/>
        </w:rPr>
        <w:t>后</w:t>
      </w:r>
      <w:r w:rsidRPr="00B71214">
        <w:rPr>
          <w:rFonts w:ascii="仿宋" w:eastAsia="仿宋" w:hAnsi="仿宋" w:cs="仿宋_GB2312" w:hint="eastAsia"/>
          <w:sz w:val="32"/>
          <w:szCs w:val="32"/>
          <w:shd w:val="clear" w:color="auto" w:fill="FFFFFF"/>
        </w:rPr>
        <w:t>5</w:t>
      </w:r>
      <w:r w:rsidRPr="00B71214">
        <w:rPr>
          <w:rFonts w:ascii="仿宋" w:eastAsia="仿宋" w:hAnsi="仿宋" w:cs="仿宋_GB2312" w:hint="eastAsia"/>
          <w:sz w:val="32"/>
          <w:szCs w:val="32"/>
          <w:shd w:val="clear" w:color="auto" w:fill="FFFFFF"/>
        </w:rPr>
        <w:t>个工作日内足额上缴省级国库。</w:t>
      </w:r>
    </w:p>
    <w:p w:rsidR="00E740B0" w:rsidRDefault="00E740B0">
      <w:pPr>
        <w:ind w:firstLineChars="200" w:firstLine="640"/>
        <w:rPr>
          <w:rFonts w:ascii="仿宋_GB2312" w:eastAsia="仿宋" w:hAnsi="仿宋_GB2312" w:cs="仿宋_GB2312"/>
          <w:sz w:val="32"/>
          <w:szCs w:val="32"/>
          <w:shd w:val="clear" w:color="auto" w:fill="FFFFFF"/>
        </w:rPr>
      </w:pPr>
    </w:p>
    <w:p w:rsidR="00E740B0" w:rsidRDefault="00453313">
      <w:pPr>
        <w:jc w:val="center"/>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第八章</w:t>
      </w:r>
      <w:r>
        <w:rPr>
          <w:rFonts w:ascii="黑体" w:eastAsia="黑体" w:hAnsi="黑体" w:cs="黑体" w:hint="eastAsia"/>
          <w:sz w:val="32"/>
          <w:szCs w:val="32"/>
          <w:shd w:val="clear" w:color="auto" w:fill="FFFFFF"/>
        </w:rPr>
        <w:t xml:space="preserve"> </w:t>
      </w:r>
      <w:r>
        <w:rPr>
          <w:rFonts w:ascii="黑体" w:eastAsia="黑体" w:hAnsi="黑体" w:cs="黑体" w:hint="eastAsia"/>
          <w:sz w:val="32"/>
          <w:szCs w:val="32"/>
          <w:shd w:val="clear" w:color="auto" w:fill="FFFFFF"/>
        </w:rPr>
        <w:t>监督检查和法律责任</w:t>
      </w:r>
    </w:p>
    <w:p w:rsidR="00E740B0" w:rsidRDefault="00E740B0">
      <w:pPr>
        <w:ind w:firstLineChars="200" w:firstLine="640"/>
        <w:rPr>
          <w:rFonts w:ascii="仿宋_GB2312" w:eastAsia="仿宋" w:hAnsi="仿宋_GB2312" w:cs="仿宋_GB2312"/>
          <w:sz w:val="32"/>
          <w:szCs w:val="32"/>
          <w:shd w:val="clear" w:color="auto" w:fill="FFFFFF"/>
        </w:rPr>
      </w:pPr>
    </w:p>
    <w:p w:rsidR="00E740B0" w:rsidRPr="00B71214" w:rsidRDefault="00453313">
      <w:pPr>
        <w:ind w:firstLineChars="200" w:firstLine="640"/>
        <w:rPr>
          <w:rFonts w:ascii="仿宋" w:eastAsia="仿宋" w:hAnsi="仿宋" w:cs="仿宋_GB2312"/>
          <w:sz w:val="32"/>
          <w:szCs w:val="32"/>
          <w:shd w:val="clear" w:color="auto" w:fill="FFFFFF"/>
        </w:rPr>
      </w:pPr>
      <w:r>
        <w:rPr>
          <w:rFonts w:ascii="黑体" w:eastAsia="黑体" w:hAnsi="黑体" w:cs="黑体" w:hint="eastAsia"/>
          <w:sz w:val="32"/>
          <w:szCs w:val="32"/>
          <w:shd w:val="clear" w:color="auto" w:fill="FFFFFF"/>
        </w:rPr>
        <w:t>第四十八条</w:t>
      </w:r>
      <w:r>
        <w:rPr>
          <w:rFonts w:ascii="仿宋_GB2312" w:eastAsia="仿宋" w:hAnsi="仿宋_GB2312"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资产处置监督工作应当坚持单位内部监督与</w:t>
      </w:r>
      <w:r w:rsidRPr="00B71214">
        <w:rPr>
          <w:rFonts w:ascii="仿宋" w:eastAsia="仿宋" w:hAnsi="仿宋" w:cs="仿宋_GB2312" w:hint="eastAsia"/>
          <w:sz w:val="32"/>
          <w:szCs w:val="32"/>
          <w:shd w:val="clear" w:color="auto" w:fill="FFFFFF"/>
        </w:rPr>
        <w:lastRenderedPageBreak/>
        <w:t>财政（机关事务管理部门）监督、审计监督、社会监督相结合，事前监督与事中监督、事后监督相结合，日常监督与专项检查相结合。</w:t>
      </w:r>
    </w:p>
    <w:p w:rsidR="00E740B0" w:rsidRPr="00B71214" w:rsidRDefault="00453313">
      <w:pPr>
        <w:ind w:firstLineChars="200" w:firstLine="640"/>
        <w:rPr>
          <w:rFonts w:ascii="仿宋" w:eastAsia="仿宋" w:hAnsi="仿宋" w:cs="仿宋_GB2312"/>
          <w:sz w:val="32"/>
          <w:szCs w:val="32"/>
          <w:shd w:val="clear" w:color="auto" w:fill="FFFFFF"/>
        </w:rPr>
      </w:pPr>
      <w:r>
        <w:rPr>
          <w:rFonts w:ascii="黑体" w:eastAsia="黑体" w:hAnsi="黑体" w:cs="黑体" w:hint="eastAsia"/>
          <w:sz w:val="32"/>
          <w:szCs w:val="32"/>
          <w:shd w:val="clear" w:color="auto" w:fill="FFFFFF"/>
        </w:rPr>
        <w:t>第四十九条</w:t>
      </w:r>
      <w:r>
        <w:rPr>
          <w:rFonts w:ascii="仿宋_GB2312" w:eastAsia="仿宋" w:hAnsi="仿宋_GB2312"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省级行政事业单位要建立内部监督机制，确保资产处置过程中国有资产安全完整，防止国有资产流失。除涉及国家安全和秘密外，省级行政事业单位应当按照规定向社会公开国有资产处置情况，接受社会公众监督。</w:t>
      </w:r>
    </w:p>
    <w:p w:rsidR="00E740B0" w:rsidRDefault="00453313">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第五十条</w:t>
      </w:r>
      <w:r>
        <w:rPr>
          <w:rFonts w:ascii="仿宋_GB2312" w:eastAsia="仿宋" w:hAnsi="仿宋_GB2312"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主管部门要加强所属单位国有资产处置全过程监督，建立资产处置监督制度。按规定进行资产处置审批事项备案，定期或不定期对所属单位国有资产处置</w:t>
      </w:r>
      <w:r w:rsidRPr="00B71214">
        <w:rPr>
          <w:rFonts w:ascii="仿宋" w:eastAsia="仿宋" w:hAnsi="仿宋" w:cs="仿宋_GB2312" w:hint="eastAsia"/>
          <w:sz w:val="32"/>
          <w:szCs w:val="32"/>
          <w:shd w:val="clear" w:color="auto" w:fill="FFFFFF"/>
        </w:rPr>
        <w:t>情况进行检查。</w:t>
      </w:r>
    </w:p>
    <w:p w:rsidR="00E740B0" w:rsidRPr="00B71214" w:rsidRDefault="00453313">
      <w:pPr>
        <w:ind w:firstLineChars="200" w:firstLine="640"/>
        <w:rPr>
          <w:rFonts w:ascii="仿宋" w:eastAsia="仿宋" w:hAnsi="仿宋" w:cs="仿宋_GB2312"/>
          <w:sz w:val="32"/>
          <w:szCs w:val="32"/>
          <w:shd w:val="clear" w:color="auto" w:fill="FFFFFF"/>
        </w:rPr>
      </w:pPr>
      <w:r>
        <w:rPr>
          <w:rFonts w:ascii="黑体" w:eastAsia="黑体" w:hAnsi="黑体" w:cs="黑体" w:hint="eastAsia"/>
          <w:sz w:val="32"/>
          <w:szCs w:val="32"/>
          <w:shd w:val="clear" w:color="auto" w:fill="FFFFFF"/>
        </w:rPr>
        <w:t>第五十一条</w:t>
      </w:r>
      <w:r>
        <w:rPr>
          <w:rFonts w:ascii="仿宋_GB2312" w:eastAsia="仿宋" w:hAnsi="仿宋_GB2312"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省财政厅、省机关事务局要建立与自然资源、纪检监察、审计等部门的联动机制，加强对省级行政事业单位资产处置过程监督检查，维护国有资产安全完整。</w:t>
      </w:r>
    </w:p>
    <w:p w:rsidR="00E740B0" w:rsidRPr="00B71214" w:rsidRDefault="00453313">
      <w:pPr>
        <w:ind w:firstLineChars="200" w:firstLine="640"/>
        <w:rPr>
          <w:rFonts w:ascii="仿宋" w:eastAsia="仿宋" w:hAnsi="仿宋" w:cs="仿宋_GB2312"/>
          <w:sz w:val="32"/>
          <w:szCs w:val="32"/>
          <w:shd w:val="clear" w:color="auto" w:fill="FFFFFF"/>
        </w:rPr>
      </w:pPr>
      <w:r>
        <w:rPr>
          <w:rFonts w:ascii="黑体" w:eastAsia="黑体" w:hAnsi="黑体" w:cs="黑体" w:hint="eastAsia"/>
          <w:sz w:val="32"/>
          <w:szCs w:val="32"/>
          <w:shd w:val="clear" w:color="auto" w:fill="FFFFFF"/>
        </w:rPr>
        <w:t>第五十二条</w:t>
      </w:r>
      <w:r>
        <w:rPr>
          <w:rFonts w:ascii="仿宋_GB2312" w:eastAsia="仿宋" w:hAnsi="仿宋_GB2312"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资产处置过程中，存在下列行为的，按照《财政违法行为处罚处分条例》等有关规定处理：</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（一）未经批准擅自处置的；</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（二）在处置过程中弄虚作假，人为造成资产损失的；</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（三）对不符合规定的申报处置材料予以审批的；</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（四）隐瞒、截留、挤占、坐支和挪用资产处置收入的；</w:t>
      </w:r>
    </w:p>
    <w:p w:rsidR="00E740B0" w:rsidRPr="00B71214" w:rsidRDefault="00453313">
      <w:pPr>
        <w:ind w:firstLineChars="200" w:firstLine="640"/>
        <w:rPr>
          <w:rFonts w:ascii="仿宋" w:eastAsia="仿宋" w:hAnsi="仿宋" w:cs="仿宋_GB2312"/>
          <w:sz w:val="32"/>
          <w:szCs w:val="32"/>
          <w:shd w:val="clear" w:color="auto" w:fill="FFFFFF"/>
        </w:rPr>
      </w:pPr>
      <w:r w:rsidRPr="00B71214">
        <w:rPr>
          <w:rFonts w:ascii="仿宋" w:eastAsia="仿宋" w:hAnsi="仿宋" w:cs="仿宋_GB2312" w:hint="eastAsia"/>
          <w:sz w:val="32"/>
          <w:szCs w:val="32"/>
          <w:shd w:val="clear" w:color="auto" w:fill="FFFFFF"/>
        </w:rPr>
        <w:t>（五）其他违法、违规的资产处置行为。</w:t>
      </w:r>
    </w:p>
    <w:p w:rsidR="00E740B0" w:rsidRPr="00B71214" w:rsidRDefault="00E740B0">
      <w:pPr>
        <w:ind w:firstLineChars="200" w:firstLine="640"/>
        <w:rPr>
          <w:rFonts w:ascii="仿宋" w:eastAsia="仿宋" w:hAnsi="仿宋" w:cs="仿宋_GB2312"/>
          <w:sz w:val="32"/>
          <w:szCs w:val="32"/>
          <w:shd w:val="clear" w:color="auto" w:fill="FFFFFF"/>
        </w:rPr>
      </w:pPr>
    </w:p>
    <w:p w:rsidR="00E740B0" w:rsidRDefault="00453313">
      <w:pPr>
        <w:jc w:val="center"/>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第九章</w:t>
      </w:r>
      <w:r>
        <w:rPr>
          <w:rFonts w:ascii="黑体" w:eastAsia="黑体" w:hAnsi="黑体" w:cs="黑体" w:hint="eastAsia"/>
          <w:sz w:val="32"/>
          <w:szCs w:val="32"/>
          <w:shd w:val="clear" w:color="auto" w:fill="FFFFFF"/>
        </w:rPr>
        <w:t xml:space="preserve">  </w:t>
      </w:r>
      <w:r>
        <w:rPr>
          <w:rFonts w:ascii="黑体" w:eastAsia="黑体" w:hAnsi="黑体" w:cs="黑体" w:hint="eastAsia"/>
          <w:sz w:val="32"/>
          <w:szCs w:val="32"/>
          <w:shd w:val="clear" w:color="auto" w:fill="FFFFFF"/>
        </w:rPr>
        <w:t>附</w:t>
      </w:r>
      <w:r>
        <w:rPr>
          <w:rFonts w:ascii="黑体" w:eastAsia="黑体" w:hAnsi="黑体" w:cs="黑体" w:hint="eastAsia"/>
          <w:sz w:val="32"/>
          <w:szCs w:val="32"/>
          <w:shd w:val="clear" w:color="auto" w:fill="FFFFFF"/>
        </w:rPr>
        <w:t xml:space="preserve">  </w:t>
      </w:r>
      <w:r>
        <w:rPr>
          <w:rFonts w:ascii="黑体" w:eastAsia="黑体" w:hAnsi="黑体" w:cs="黑体" w:hint="eastAsia"/>
          <w:sz w:val="32"/>
          <w:szCs w:val="32"/>
          <w:shd w:val="clear" w:color="auto" w:fill="FFFFFF"/>
        </w:rPr>
        <w:t>则</w:t>
      </w:r>
    </w:p>
    <w:p w:rsidR="00E740B0" w:rsidRDefault="00E740B0">
      <w:pPr>
        <w:ind w:firstLineChars="200" w:firstLine="640"/>
        <w:rPr>
          <w:rFonts w:ascii="仿宋_GB2312" w:eastAsia="仿宋" w:hAnsi="仿宋_GB2312" w:cs="仿宋_GB2312"/>
          <w:sz w:val="32"/>
          <w:szCs w:val="32"/>
          <w:shd w:val="clear" w:color="auto" w:fill="FFFFFF"/>
        </w:rPr>
      </w:pPr>
    </w:p>
    <w:p w:rsidR="00E740B0" w:rsidRPr="00B71214" w:rsidRDefault="00453313">
      <w:pPr>
        <w:ind w:firstLineChars="200" w:firstLine="640"/>
        <w:rPr>
          <w:rFonts w:ascii="仿宋" w:eastAsia="仿宋" w:hAnsi="仿宋" w:cs="仿宋_GB2312"/>
          <w:sz w:val="32"/>
          <w:szCs w:val="32"/>
          <w:shd w:val="clear" w:color="auto" w:fill="FFFFFF"/>
        </w:rPr>
      </w:pPr>
      <w:r>
        <w:rPr>
          <w:rFonts w:ascii="黑体" w:eastAsia="黑体" w:hAnsi="黑体" w:cs="黑体" w:hint="eastAsia"/>
          <w:sz w:val="32"/>
          <w:szCs w:val="32"/>
          <w:shd w:val="clear" w:color="auto" w:fill="FFFFFF"/>
        </w:rPr>
        <w:t>第五十三条</w:t>
      </w:r>
      <w:r>
        <w:rPr>
          <w:rFonts w:ascii="仿宋_GB2312" w:eastAsia="仿宋" w:hAnsi="仿宋_GB2312"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涉及国家安全和秘密的省级行政事业单位国有资产处置，应当按照国家有关保密制度的规定，做好保密工作，防止失密和泄密。</w:t>
      </w:r>
    </w:p>
    <w:p w:rsidR="00E740B0" w:rsidRPr="00B71214" w:rsidRDefault="00453313">
      <w:pPr>
        <w:ind w:firstLineChars="200" w:firstLine="640"/>
        <w:rPr>
          <w:rFonts w:ascii="仿宋" w:eastAsia="仿宋" w:hAnsi="仿宋" w:cs="仿宋_GB2312"/>
          <w:sz w:val="32"/>
          <w:szCs w:val="32"/>
          <w:shd w:val="clear" w:color="auto" w:fill="FFFFFF"/>
        </w:rPr>
      </w:pPr>
      <w:r>
        <w:rPr>
          <w:rFonts w:ascii="黑体" w:eastAsia="黑体" w:hAnsi="黑体" w:cs="黑体" w:hint="eastAsia"/>
          <w:sz w:val="32"/>
          <w:szCs w:val="32"/>
          <w:shd w:val="clear" w:color="auto" w:fill="FFFFFF"/>
        </w:rPr>
        <w:t>第五十四条</w:t>
      </w:r>
      <w:r>
        <w:rPr>
          <w:rFonts w:ascii="仿宋_GB2312" w:eastAsia="仿宋" w:hAnsi="仿宋_GB2312"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省级参照公务员管理事业单位，按照本办法行政单位管理规定执行。省级人民团体处置国有资产的，参照本办法执行。实行企业化管理并执行企业财务</w:t>
      </w:r>
      <w:r w:rsidRPr="00B71214">
        <w:rPr>
          <w:rFonts w:ascii="仿宋" w:eastAsia="仿宋" w:hAnsi="仿宋" w:cs="仿宋_GB2312" w:hint="eastAsia"/>
          <w:sz w:val="32"/>
          <w:szCs w:val="32"/>
          <w:shd w:val="clear" w:color="auto" w:fill="FFFFFF"/>
        </w:rPr>
        <w:t>会计</w:t>
      </w:r>
      <w:r w:rsidRPr="00B71214">
        <w:rPr>
          <w:rFonts w:ascii="仿宋" w:eastAsia="仿宋" w:hAnsi="仿宋" w:cs="仿宋_GB2312" w:hint="eastAsia"/>
          <w:sz w:val="32"/>
          <w:szCs w:val="32"/>
          <w:shd w:val="clear" w:color="auto" w:fill="FFFFFF"/>
        </w:rPr>
        <w:t>制度的省级行政事业单位，按照企业国有资产管理有关规定执行。</w:t>
      </w:r>
    </w:p>
    <w:p w:rsidR="00E740B0" w:rsidRPr="00B71214" w:rsidRDefault="00453313">
      <w:pPr>
        <w:ind w:firstLineChars="200" w:firstLine="640"/>
        <w:rPr>
          <w:rFonts w:ascii="仿宋" w:eastAsia="仿宋" w:hAnsi="仿宋" w:cs="仿宋_GB2312"/>
          <w:sz w:val="32"/>
          <w:szCs w:val="32"/>
          <w:shd w:val="clear" w:color="auto" w:fill="FFFFFF"/>
        </w:rPr>
      </w:pPr>
      <w:r>
        <w:rPr>
          <w:rFonts w:ascii="黑体" w:eastAsia="黑体" w:hAnsi="黑体" w:cs="黑体" w:hint="eastAsia"/>
          <w:sz w:val="32"/>
          <w:szCs w:val="32"/>
          <w:shd w:val="clear" w:color="auto" w:fill="FFFFFF"/>
        </w:rPr>
        <w:t>第五十五条</w:t>
      </w:r>
      <w:r>
        <w:rPr>
          <w:rFonts w:ascii="仿宋_GB2312" w:eastAsia="仿宋" w:hAnsi="仿宋_GB2312"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省级各部门可以根据本办法，结合本部门实际</w:t>
      </w:r>
      <w:r w:rsidRPr="00B71214">
        <w:rPr>
          <w:rFonts w:ascii="仿宋" w:eastAsia="仿宋" w:hAnsi="仿宋"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情况制定国有资产处置管理办法。</w:t>
      </w:r>
    </w:p>
    <w:p w:rsidR="00E740B0" w:rsidRPr="00B71214" w:rsidRDefault="00453313">
      <w:pPr>
        <w:ind w:firstLineChars="200" w:firstLine="640"/>
        <w:rPr>
          <w:rFonts w:ascii="仿宋" w:eastAsia="仿宋" w:hAnsi="仿宋" w:cs="仿宋_GB2312"/>
          <w:sz w:val="32"/>
          <w:szCs w:val="32"/>
          <w:shd w:val="clear" w:color="auto" w:fill="FFFFFF"/>
        </w:rPr>
      </w:pPr>
      <w:r>
        <w:rPr>
          <w:rFonts w:ascii="黑体" w:eastAsia="黑体" w:hAnsi="黑体" w:cs="黑体" w:hint="eastAsia"/>
          <w:sz w:val="32"/>
          <w:szCs w:val="32"/>
          <w:shd w:val="clear" w:color="auto" w:fill="FFFFFF"/>
        </w:rPr>
        <w:t>第五十六条</w:t>
      </w:r>
      <w:r>
        <w:rPr>
          <w:rFonts w:ascii="仿宋_GB2312" w:eastAsia="仿宋" w:hAnsi="仿宋_GB2312"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本办法自</w:t>
      </w:r>
      <w:r w:rsidRPr="00B71214">
        <w:rPr>
          <w:rFonts w:ascii="仿宋" w:eastAsia="仿宋" w:hAnsi="仿宋" w:cs="仿宋_GB2312" w:hint="eastAsia"/>
          <w:sz w:val="32"/>
          <w:szCs w:val="32"/>
          <w:shd w:val="clear" w:color="auto" w:fill="FFFFFF"/>
        </w:rPr>
        <w:t xml:space="preserve">2020 </w:t>
      </w:r>
      <w:r w:rsidRPr="00B71214">
        <w:rPr>
          <w:rFonts w:ascii="仿宋" w:eastAsia="仿宋" w:hAnsi="仿宋" w:cs="仿宋_GB2312" w:hint="eastAsia"/>
          <w:sz w:val="32"/>
          <w:szCs w:val="32"/>
          <w:shd w:val="clear" w:color="auto" w:fill="FFFFFF"/>
        </w:rPr>
        <w:t>年</w:t>
      </w:r>
      <w:r w:rsidRPr="00B71214">
        <w:rPr>
          <w:rFonts w:ascii="仿宋" w:eastAsia="仿宋" w:hAnsi="仿宋" w:cs="仿宋_GB2312" w:hint="eastAsia"/>
          <w:sz w:val="32"/>
          <w:szCs w:val="32"/>
          <w:shd w:val="clear" w:color="auto" w:fill="FFFFFF"/>
        </w:rPr>
        <w:t>12</w:t>
      </w:r>
      <w:r w:rsidRPr="00B71214">
        <w:rPr>
          <w:rFonts w:ascii="仿宋" w:eastAsia="仿宋" w:hAnsi="仿宋" w:cs="仿宋_GB2312" w:hint="eastAsia"/>
          <w:sz w:val="32"/>
          <w:szCs w:val="32"/>
          <w:shd w:val="clear" w:color="auto" w:fill="FFFFFF"/>
        </w:rPr>
        <w:t>月</w:t>
      </w:r>
      <w:r w:rsidRPr="00B71214">
        <w:rPr>
          <w:rFonts w:ascii="仿宋" w:eastAsia="仿宋" w:hAnsi="仿宋" w:cs="仿宋_GB2312" w:hint="eastAsia"/>
          <w:sz w:val="32"/>
          <w:szCs w:val="32"/>
          <w:shd w:val="clear" w:color="auto" w:fill="FFFFFF"/>
        </w:rPr>
        <w:t>1</w:t>
      </w:r>
      <w:r w:rsidRPr="00B71214">
        <w:rPr>
          <w:rFonts w:ascii="仿宋" w:eastAsia="仿宋" w:hAnsi="仿宋" w:cs="仿宋_GB2312" w:hint="eastAsia"/>
          <w:sz w:val="32"/>
          <w:szCs w:val="32"/>
          <w:shd w:val="clear" w:color="auto" w:fill="FFFFFF"/>
        </w:rPr>
        <w:t>日起开始施行。《云</w:t>
      </w:r>
      <w:r w:rsidRPr="00B71214">
        <w:rPr>
          <w:rFonts w:ascii="仿宋" w:eastAsia="仿宋" w:hAnsi="仿宋" w:cs="仿宋_GB2312" w:hint="eastAsia"/>
          <w:sz w:val="32"/>
          <w:szCs w:val="32"/>
          <w:shd w:val="clear" w:color="auto" w:fill="FFFFFF"/>
        </w:rPr>
        <w:t xml:space="preserve"> </w:t>
      </w:r>
      <w:r w:rsidRPr="00B71214">
        <w:rPr>
          <w:rFonts w:ascii="仿宋" w:eastAsia="仿宋" w:hAnsi="仿宋" w:cs="仿宋_GB2312" w:hint="eastAsia"/>
          <w:sz w:val="32"/>
          <w:szCs w:val="32"/>
          <w:shd w:val="clear" w:color="auto" w:fill="FFFFFF"/>
        </w:rPr>
        <w:t>南省财政厅关于印发云南省省级行政事业单位国有资产处置管理暂行办法的通知》（云财资﹝</w:t>
      </w:r>
      <w:r w:rsidRPr="00B71214">
        <w:rPr>
          <w:rFonts w:ascii="仿宋" w:eastAsia="仿宋" w:hAnsi="仿宋" w:cs="仿宋_GB2312" w:hint="eastAsia"/>
          <w:sz w:val="32"/>
          <w:szCs w:val="32"/>
          <w:shd w:val="clear" w:color="auto" w:fill="FFFFFF"/>
        </w:rPr>
        <w:t>2009</w:t>
      </w:r>
      <w:r w:rsidRPr="00B71214">
        <w:rPr>
          <w:rFonts w:ascii="仿宋" w:eastAsia="仿宋" w:hAnsi="仿宋" w:cs="仿宋_GB2312" w:hint="eastAsia"/>
          <w:sz w:val="32"/>
          <w:szCs w:val="32"/>
          <w:shd w:val="clear" w:color="auto" w:fill="FFFFFF"/>
        </w:rPr>
        <w:t>﹞</w:t>
      </w:r>
      <w:r w:rsidRPr="00B71214">
        <w:rPr>
          <w:rFonts w:ascii="仿宋" w:eastAsia="仿宋" w:hAnsi="仿宋" w:cs="仿宋_GB2312" w:hint="eastAsia"/>
          <w:sz w:val="32"/>
          <w:szCs w:val="32"/>
          <w:shd w:val="clear" w:color="auto" w:fill="FFFFFF"/>
        </w:rPr>
        <w:t>73</w:t>
      </w:r>
      <w:r w:rsidRPr="00B71214">
        <w:rPr>
          <w:rFonts w:ascii="仿宋" w:eastAsia="仿宋" w:hAnsi="仿宋" w:cs="仿宋_GB2312" w:hint="eastAsia"/>
          <w:sz w:val="32"/>
          <w:szCs w:val="32"/>
          <w:shd w:val="clear" w:color="auto" w:fill="FFFFFF"/>
        </w:rPr>
        <w:t>号）同时废止。</w:t>
      </w:r>
    </w:p>
    <w:sectPr w:rsidR="00E740B0" w:rsidRPr="00B71214">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313" w:rsidRDefault="00453313">
      <w:pPr>
        <w:rPr>
          <w:rFonts w:hint="eastAsia"/>
        </w:rPr>
      </w:pPr>
      <w:r>
        <w:separator/>
      </w:r>
    </w:p>
  </w:endnote>
  <w:endnote w:type="continuationSeparator" w:id="0">
    <w:p w:rsidR="00453313" w:rsidRDefault="0045331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Times New Roman"/>
    <w:panose1 w:val="00000000000000000000"/>
    <w:charset w:val="00"/>
    <w:family w:val="roman"/>
    <w:notTrueType/>
    <w:pitch w:val="default"/>
  </w:font>
  <w:font w:name="楷体_GB2312">
    <w:altName w:val="楷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0B0" w:rsidRDefault="00453313">
    <w:pPr>
      <w:pStyle w:val="a5"/>
      <w:ind w:leftChars="2280" w:left="4788" w:firstLineChars="2000" w:firstLine="6400"/>
      <w:rPr>
        <w:rFonts w:eastAsia="仿宋" w:hint="eastAsia"/>
        <w:sz w:val="32"/>
        <w:szCs w:val="48"/>
      </w:rPr>
    </w:pPr>
    <w:r>
      <w:rPr>
        <w:rFonts w:eastAsia="仿宋" w:hint="eastAsia"/>
        <w:sz w:val="32"/>
        <w:szCs w:val="48"/>
      </w:rPr>
      <w:t xml:space="preserve">  </w:t>
    </w:r>
  </w:p>
  <w:p w:rsidR="00E740B0" w:rsidRDefault="00453313">
    <w:pPr>
      <w:pStyle w:val="a5"/>
      <w:wordWrap w:val="0"/>
      <w:ind w:leftChars="2280" w:left="4788" w:firstLineChars="2000" w:firstLine="6400"/>
      <w:jc w:val="right"/>
      <w:rPr>
        <w:rFonts w:ascii="宋体" w:eastAsia="宋体" w:hAnsi="宋体" w:cs="宋体"/>
        <w:b/>
        <w:bCs/>
        <w:color w:val="005192"/>
        <w:sz w:val="28"/>
        <w:szCs w:val="44"/>
      </w:rPr>
    </w:pPr>
    <w:r>
      <w:rPr>
        <w:rFonts w:eastAsia="仿宋" w:hint="eastAsia"/>
        <w:color w:val="FAFAFA"/>
        <w:sz w:val="32"/>
        <w:szCs w:val="48"/>
      </w:rPr>
      <w:t>X</w:t>
    </w:r>
    <w:r>
      <w:rPr>
        <w:rFonts w:ascii="宋体" w:eastAsia="宋体" w:hAnsi="宋体" w:cs="宋体" w:hint="eastAsia"/>
        <w:b/>
        <w:bCs/>
        <w:color w:val="005192"/>
        <w:sz w:val="28"/>
        <w:szCs w:val="44"/>
      </w:rPr>
      <w:t xml:space="preserve"> </w:t>
    </w:r>
  </w:p>
  <w:p w:rsidR="00E740B0" w:rsidRDefault="00E740B0">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313" w:rsidRDefault="00453313">
      <w:pPr>
        <w:rPr>
          <w:rFonts w:hint="eastAsia"/>
        </w:rPr>
      </w:pPr>
      <w:r>
        <w:separator/>
      </w:r>
    </w:p>
  </w:footnote>
  <w:footnote w:type="continuationSeparator" w:id="0">
    <w:p w:rsidR="00453313" w:rsidRDefault="00453313">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0B0" w:rsidRDefault="00453313">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14:anchorId="736835E2" wp14:editId="7FE82572">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E740B0" w:rsidRDefault="00453313">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07F17A7B" wp14:editId="55F48218">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rPr>
      <w:t>云南省机关事务管理局规章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1OGU3OGE1NmRlNjgwMTQyZDhiMDYzNzA2MzVhZjIifQ=="/>
  </w:docVars>
  <w:rsids>
    <w:rsidRoot w:val="00172A27"/>
    <w:rsid w:val="00172A27"/>
    <w:rsid w:val="00453313"/>
    <w:rsid w:val="00B71214"/>
    <w:rsid w:val="00E740B0"/>
    <w:rsid w:val="019E71BD"/>
    <w:rsid w:val="04B679C3"/>
    <w:rsid w:val="080F63D8"/>
    <w:rsid w:val="09341458"/>
    <w:rsid w:val="0B0912D7"/>
    <w:rsid w:val="0B81389B"/>
    <w:rsid w:val="0CD91D6D"/>
    <w:rsid w:val="11A212F7"/>
    <w:rsid w:val="13595098"/>
    <w:rsid w:val="152D2DCA"/>
    <w:rsid w:val="16BE581A"/>
    <w:rsid w:val="176A1C40"/>
    <w:rsid w:val="1B1A6D70"/>
    <w:rsid w:val="1DEC284C"/>
    <w:rsid w:val="1E6523AC"/>
    <w:rsid w:val="22440422"/>
    <w:rsid w:val="31A15F24"/>
    <w:rsid w:val="395347B5"/>
    <w:rsid w:val="39A232A0"/>
    <w:rsid w:val="39E745AA"/>
    <w:rsid w:val="3B5A6BBB"/>
    <w:rsid w:val="3EDA13A6"/>
    <w:rsid w:val="42F058B7"/>
    <w:rsid w:val="4349743A"/>
    <w:rsid w:val="436109F6"/>
    <w:rsid w:val="441A38D4"/>
    <w:rsid w:val="4BC77339"/>
    <w:rsid w:val="4C9236C5"/>
    <w:rsid w:val="505C172E"/>
    <w:rsid w:val="52F46F0B"/>
    <w:rsid w:val="53D8014D"/>
    <w:rsid w:val="55E064E0"/>
    <w:rsid w:val="572C6D10"/>
    <w:rsid w:val="5DC34279"/>
    <w:rsid w:val="5E0B531E"/>
    <w:rsid w:val="608816D1"/>
    <w:rsid w:val="60EF4E7F"/>
    <w:rsid w:val="665233C1"/>
    <w:rsid w:val="6AD9688B"/>
    <w:rsid w:val="6D0E3F22"/>
    <w:rsid w:val="6D483FB7"/>
    <w:rsid w:val="6DF962C3"/>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Balloon Text"/>
    <w:basedOn w:val="a"/>
    <w:link w:val="Char"/>
    <w:rsid w:val="00B71214"/>
    <w:rPr>
      <w:sz w:val="18"/>
      <w:szCs w:val="18"/>
    </w:rPr>
  </w:style>
  <w:style w:type="character" w:customStyle="1" w:styleId="Char">
    <w:name w:val="批注框文本 Char"/>
    <w:basedOn w:val="a0"/>
    <w:link w:val="a6"/>
    <w:rsid w:val="00B71214"/>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Balloon Text"/>
    <w:basedOn w:val="a"/>
    <w:link w:val="Char"/>
    <w:rsid w:val="00B71214"/>
    <w:rPr>
      <w:sz w:val="18"/>
      <w:szCs w:val="18"/>
    </w:rPr>
  </w:style>
  <w:style w:type="character" w:customStyle="1" w:styleId="Char">
    <w:name w:val="批注框文本 Char"/>
    <w:basedOn w:val="a0"/>
    <w:link w:val="a6"/>
    <w:rsid w:val="00B7121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1183</Words>
  <Characters>6747</Characters>
  <Application>Microsoft Office Word</Application>
  <DocSecurity>0</DocSecurity>
  <Lines>56</Lines>
  <Paragraphs>15</Paragraphs>
  <ScaleCrop>false</ScaleCrop>
  <Company/>
  <LinksUpToDate>false</LinksUpToDate>
  <CharactersWithSpaces>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Administrator</cp:lastModifiedBy>
  <cp:revision>2</cp:revision>
  <cp:lastPrinted>2021-10-26T03:30:00Z</cp:lastPrinted>
  <dcterms:created xsi:type="dcterms:W3CDTF">2021-09-09T02:41:00Z</dcterms:created>
  <dcterms:modified xsi:type="dcterms:W3CDTF">2022-06-20T03:06:00Z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48C61CB29D3F4D9384F5922CF0F7FFB4</vt:lpwstr>
  </property>
</Properties>
</file>